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DAE71" w14:textId="77777777" w:rsidR="00C80A05" w:rsidRDefault="00C80A05"/>
    <w:p w14:paraId="5E955725" w14:textId="59FC85C8" w:rsidR="0070601F" w:rsidRDefault="00C80A05">
      <w:r w:rsidRPr="00AE6687">
        <w:rPr>
          <w:rFonts w:hint="cs"/>
          <w:b/>
          <w:bCs/>
          <w:rtl/>
        </w:rPr>
        <w:t>مدل: نقشه</w:t>
      </w:r>
      <w:r w:rsidRPr="00AE6687">
        <w:rPr>
          <w:b/>
          <w:bCs/>
          <w:rtl/>
        </w:rPr>
        <w:t xml:space="preserve"> </w:t>
      </w:r>
      <w:r w:rsidRPr="00AE6687">
        <w:rPr>
          <w:rFonts w:hint="cs"/>
          <w:b/>
          <w:bCs/>
          <w:rtl/>
        </w:rPr>
        <w:t>مفهومی</w:t>
      </w:r>
      <w:r w:rsidRPr="00AE6687">
        <w:rPr>
          <w:b/>
          <w:bCs/>
          <w:rtl/>
        </w:rPr>
        <w:t xml:space="preserve"> </w:t>
      </w:r>
      <w:r w:rsidRPr="00AE6687">
        <w:rPr>
          <w:rFonts w:hint="cs"/>
          <w:b/>
          <w:bCs/>
          <w:rtl/>
        </w:rPr>
        <w:t>یافته</w:t>
      </w:r>
      <w:r w:rsidRPr="00AE6687">
        <w:rPr>
          <w:b/>
          <w:bCs/>
          <w:rtl/>
        </w:rPr>
        <w:t>‌ها</w:t>
      </w:r>
      <w:r w:rsidRPr="00AE6687">
        <w:rPr>
          <w:rFonts w:hint="cs"/>
          <w:b/>
          <w:bCs/>
          <w:rtl/>
        </w:rPr>
        <w:t>ی</w:t>
      </w:r>
      <w:r w:rsidRPr="00AE6687">
        <w:rPr>
          <w:b/>
          <w:bCs/>
          <w:rtl/>
        </w:rPr>
        <w:t xml:space="preserve"> </w:t>
      </w:r>
      <w:r w:rsidRPr="00AE6687">
        <w:rPr>
          <w:rFonts w:hint="cs"/>
          <w:b/>
          <w:bCs/>
          <w:rtl/>
        </w:rPr>
        <w:t>پژوهش</w:t>
      </w:r>
      <w:r w:rsidRPr="00AE6687">
        <w:rPr>
          <w:b/>
          <w:bCs/>
          <w:rtl/>
        </w:rPr>
        <w:t xml:space="preserve"> </w:t>
      </w:r>
      <w:r w:rsidRPr="00AE6687">
        <w:rPr>
          <w:rFonts w:hint="cs"/>
          <w:b/>
          <w:bCs/>
          <w:rtl/>
        </w:rPr>
        <w:t>پدیدارشناسی</w:t>
      </w:r>
      <w:r w:rsidRPr="00AE6687">
        <w:rPr>
          <w:b/>
          <w:bCs/>
          <w:rtl/>
        </w:rPr>
        <w:t xml:space="preserve">: </w:t>
      </w:r>
      <w:r w:rsidRPr="00AE6687">
        <w:rPr>
          <w:rFonts w:hint="cs"/>
          <w:b/>
          <w:bCs/>
          <w:rtl/>
        </w:rPr>
        <w:t>واکاوی</w:t>
      </w:r>
      <w:r w:rsidRPr="00AE6687">
        <w:rPr>
          <w:b/>
          <w:bCs/>
          <w:rtl/>
        </w:rPr>
        <w:t xml:space="preserve"> </w:t>
      </w:r>
      <w:r w:rsidRPr="00AE6687">
        <w:rPr>
          <w:rFonts w:hint="cs"/>
          <w:b/>
          <w:bCs/>
          <w:rtl/>
        </w:rPr>
        <w:t>راهبردهای</w:t>
      </w:r>
      <w:r w:rsidRPr="00AE6687">
        <w:rPr>
          <w:b/>
          <w:bCs/>
          <w:rtl/>
        </w:rPr>
        <w:t xml:space="preserve"> </w:t>
      </w:r>
      <w:r w:rsidRPr="00AE6687">
        <w:rPr>
          <w:rFonts w:hint="cs"/>
          <w:b/>
          <w:bCs/>
          <w:rtl/>
        </w:rPr>
        <w:t>مسئولیت‌پذیری</w:t>
      </w:r>
      <w:r w:rsidRPr="00AE6687">
        <w:rPr>
          <w:b/>
          <w:bCs/>
          <w:rtl/>
        </w:rPr>
        <w:t xml:space="preserve"> </w:t>
      </w:r>
      <w:r w:rsidRPr="00AE6687">
        <w:rPr>
          <w:rFonts w:hint="cs"/>
          <w:b/>
          <w:bCs/>
          <w:rtl/>
        </w:rPr>
        <w:t>در</w:t>
      </w:r>
      <w:r w:rsidRPr="00AE6687">
        <w:rPr>
          <w:b/>
          <w:bCs/>
          <w:rtl/>
        </w:rPr>
        <w:t xml:space="preserve"> </w:t>
      </w:r>
      <w:r w:rsidRPr="00AE6687">
        <w:rPr>
          <w:rFonts w:hint="cs"/>
          <w:b/>
          <w:bCs/>
          <w:rtl/>
        </w:rPr>
        <w:t>دانش‌آموزان</w:t>
      </w:r>
      <w:r>
        <w:rPr>
          <w:noProof/>
          <w:rtl/>
          <w:lang w:val="fa-IR" w:bidi="fa-IR"/>
        </w:rPr>
        <w:t xml:space="preserve"> </w:t>
      </w:r>
      <w:r>
        <w:rPr>
          <w:noProof/>
          <w:rtl/>
          <w:lang w:val="fa-IR" w:bidi="fa-IR"/>
        </w:rPr>
        <mc:AlternateContent>
          <mc:Choice Requires="wpg">
            <w:drawing>
              <wp:inline distT="0" distB="0" distL="0" distR="0" wp14:anchorId="55FBC90D" wp14:editId="7648E4E8">
                <wp:extent cx="6019800" cy="3764280"/>
                <wp:effectExtent l="0" t="0" r="19050" b="2667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800" cy="3764280"/>
                          <a:chOff x="0" y="0"/>
                          <a:chExt cx="6871335" cy="4316730"/>
                        </a:xfrm>
                      </wpg:grpSpPr>
                      <wps:wsp>
                        <wps:cNvPr id="10" name="Oval 1"/>
                        <wps:cNvSpPr>
                          <a:spLocks noChangeArrowheads="1"/>
                        </wps:cNvSpPr>
                        <wps:spPr bwMode="auto">
                          <a:xfrm>
                            <a:off x="2409825" y="1769110"/>
                            <a:ext cx="2019300" cy="1171575"/>
                          </a:xfrm>
                          <a:prstGeom prst="ellipse">
                            <a:avLst/>
                          </a:prstGeom>
                          <a:solidFill>
                            <a:srgbClr val="5B9BD5"/>
                          </a:solidFill>
                          <a:ln w="12700" algn="ctr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FB7FB2" w14:textId="77777777" w:rsidR="00C80A05" w:rsidRPr="00E809E9" w:rsidRDefault="00C80A05" w:rsidP="00C80A05">
                              <w:pPr>
                                <w:jc w:val="center"/>
                                <w:rPr>
                                  <w:rFonts w:cs="B Nazanin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E809E9">
                                <w:rPr>
                                  <w:rFonts w:cs="B Nazanin" w:hint="cs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راهبردهای مسئولیت‌پذیری مدرسه، خانواده و جامعه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Oval 2"/>
                        <wps:cNvSpPr>
                          <a:spLocks noChangeArrowheads="1"/>
                        </wps:cNvSpPr>
                        <wps:spPr bwMode="auto">
                          <a:xfrm>
                            <a:off x="5577840" y="0"/>
                            <a:ext cx="1276350" cy="1295400"/>
                          </a:xfrm>
                          <a:prstGeom prst="ellipse">
                            <a:avLst/>
                          </a:prstGeom>
                          <a:solidFill>
                            <a:srgbClr val="5B9BD5"/>
                          </a:solidFill>
                          <a:ln w="12700" algn="ctr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EAB5F4" w14:textId="77777777" w:rsidR="00C80A05" w:rsidRPr="007D71C0" w:rsidRDefault="00C80A05" w:rsidP="00C80A05">
                              <w:pPr>
                                <w:jc w:val="center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>درک</w:t>
                              </w:r>
                              <w:r w:rsidRPr="007D71C0">
                                <w:rPr>
                                  <w:rFonts w:cs="B Nazanin"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>مفهوم</w:t>
                              </w:r>
                              <w:r w:rsidRPr="007D71C0">
                                <w:rPr>
                                  <w:rFonts w:cs="B Nazanin"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>مسئولیت‌پذیری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Oval 3"/>
                        <wps:cNvSpPr>
                          <a:spLocks noChangeArrowheads="1"/>
                        </wps:cNvSpPr>
                        <wps:spPr bwMode="auto">
                          <a:xfrm>
                            <a:off x="60960" y="190500"/>
                            <a:ext cx="1257300" cy="1304925"/>
                          </a:xfrm>
                          <a:prstGeom prst="ellipse">
                            <a:avLst/>
                          </a:prstGeom>
                          <a:solidFill>
                            <a:srgbClr val="5B9BD5"/>
                          </a:solidFill>
                          <a:ln w="12700" algn="ctr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FF909D" w14:textId="77777777" w:rsidR="00C80A05" w:rsidRPr="007D71C0" w:rsidRDefault="00C80A05" w:rsidP="00C80A05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>راهبردهای</w:t>
                              </w:r>
                              <w:r w:rsidRPr="007D71C0">
                                <w:rPr>
                                  <w:rFonts w:cs="B Nazanin"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>رفتاری</w:t>
                              </w:r>
                              <w:r w:rsidRPr="007D71C0">
                                <w:rPr>
                                  <w:rFonts w:cs="B Nazanin"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18"/>
                                  <w:szCs w:val="18"/>
                                  <w:rtl/>
                                </w:rPr>
                                <w:t>مسئولیت‌پذیری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Oval 4"/>
                        <wps:cNvSpPr>
                          <a:spLocks noChangeArrowheads="1"/>
                        </wps:cNvSpPr>
                        <wps:spPr bwMode="auto">
                          <a:xfrm>
                            <a:off x="5585460" y="2979420"/>
                            <a:ext cx="1285875" cy="1266825"/>
                          </a:xfrm>
                          <a:prstGeom prst="ellipse">
                            <a:avLst/>
                          </a:prstGeom>
                          <a:solidFill>
                            <a:srgbClr val="5B9BD5"/>
                          </a:solidFill>
                          <a:ln w="12700" algn="ctr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21E41F" w14:textId="77777777" w:rsidR="00C80A05" w:rsidRPr="007D71C0" w:rsidRDefault="00C80A05" w:rsidP="00C80A05">
                              <w:pPr>
                                <w:bidi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  <w:lang w:bidi="fa-IR"/>
                                </w:rPr>
                              </w:pPr>
                              <w:r w:rsidRPr="007D71C0">
                                <w:rPr>
                                  <w:rFonts w:cs="B Nazanin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>تجربه</w:t>
                              </w:r>
                              <w:r w:rsidRPr="007D71C0">
                                <w:rPr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>عاطفی</w:t>
                              </w:r>
                              <w:r w:rsidRPr="007D71C0">
                                <w:rPr>
                                  <w:rFonts w:cs="B Nazanin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>مسئولیت‌پذیری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Oval 5"/>
                        <wps:cNvSpPr>
                          <a:spLocks noChangeArrowheads="1"/>
                        </wps:cNvSpPr>
                        <wps:spPr bwMode="auto">
                          <a:xfrm>
                            <a:off x="0" y="3040380"/>
                            <a:ext cx="1257300" cy="1276350"/>
                          </a:xfrm>
                          <a:prstGeom prst="ellipse">
                            <a:avLst/>
                          </a:prstGeom>
                          <a:solidFill>
                            <a:srgbClr val="5B9BD5"/>
                          </a:solidFill>
                          <a:ln w="12700" algn="ctr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6D5536" w14:textId="77777777" w:rsidR="00C80A05" w:rsidRPr="007D71C0" w:rsidRDefault="00C80A05" w:rsidP="00C80A05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D71C0">
                                <w:rPr>
                                  <w:rFonts w:cs="B Nazanin" w:hint="cs"/>
                                  <w:sz w:val="20"/>
                                  <w:szCs w:val="20"/>
                                  <w:rtl/>
                                </w:rPr>
                                <w:t>عوامل</w:t>
                              </w:r>
                              <w:r w:rsidRPr="007D71C0"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sz w:val="20"/>
                                  <w:szCs w:val="20"/>
                                  <w:rtl/>
                                </w:rPr>
                                <w:t>زمینه‌ای</w:t>
                              </w:r>
                              <w:r w:rsidRPr="007D71C0"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sz w:val="20"/>
                                  <w:szCs w:val="20"/>
                                  <w:rtl/>
                                </w:rPr>
                                <w:t>مسئولیت‌پذیری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573780" y="60960"/>
                            <a:ext cx="1581150" cy="141097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algn="ctr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1B2D06" w14:textId="77777777" w:rsidR="00C80A05" w:rsidRPr="00560AF0" w:rsidRDefault="00C80A05" w:rsidP="00C80A05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برنامه‌ریزی</w:t>
                              </w:r>
                              <w:r w:rsidRPr="00560AF0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و</w:t>
                              </w:r>
                              <w:r w:rsidRPr="00560AF0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سازماندهی</w:t>
                              </w:r>
                            </w:p>
                            <w:p w14:paraId="2F9B362B" w14:textId="77777777" w:rsidR="00C80A05" w:rsidRPr="00560AF0" w:rsidRDefault="00C80A05" w:rsidP="00C80A05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پیگیری</w:t>
                              </w:r>
                              <w:r w:rsidRPr="00560AF0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و</w:t>
                              </w:r>
                              <w:r w:rsidRPr="00560AF0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پشتکار</w:t>
                              </w:r>
                            </w:p>
                            <w:p w14:paraId="7079D42E" w14:textId="77777777" w:rsidR="00C80A05" w:rsidRPr="00560AF0" w:rsidRDefault="00C80A05" w:rsidP="00C80A05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کمک</w:t>
                              </w:r>
                              <w:r w:rsidRPr="00560AF0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خواستن</w:t>
                              </w:r>
                              <w:r w:rsidRPr="00560AF0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از</w:t>
                              </w:r>
                              <w:r w:rsidRPr="00560AF0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دیگران</w:t>
                              </w:r>
                            </w:p>
                            <w:p w14:paraId="0CCDCA45" w14:textId="77777777" w:rsidR="00C80A05" w:rsidRPr="00560AF0" w:rsidRDefault="00C80A05" w:rsidP="00C80A05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خود‌کنترلی</w:t>
                              </w:r>
                              <w:r w:rsidRPr="00560AF0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و</w:t>
                              </w:r>
                              <w:r w:rsidRPr="00560AF0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مدیریت</w:t>
                              </w:r>
                              <w:r w:rsidRPr="00560AF0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560AF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زمان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685925" y="202565"/>
                            <a:ext cx="1485900" cy="125730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algn="ctr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91C110" w14:textId="77777777" w:rsidR="00C80A05" w:rsidRPr="00E16936" w:rsidRDefault="00C80A05" w:rsidP="00C80A05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E16936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انجام</w:t>
                              </w:r>
                              <w:r w:rsidRPr="00E16936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E16936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وظایف</w:t>
                              </w:r>
                              <w:r w:rsidRPr="00E16936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E16936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محوله</w:t>
                              </w:r>
                            </w:p>
                            <w:p w14:paraId="7CA84904" w14:textId="77777777" w:rsidR="00C80A05" w:rsidRPr="00E16936" w:rsidRDefault="00C80A05" w:rsidP="00C80A05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E16936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تعهد و نظارت </w:t>
                              </w:r>
                            </w:p>
                            <w:p w14:paraId="5F062639" w14:textId="77777777" w:rsidR="00C80A05" w:rsidRPr="00E16936" w:rsidRDefault="00C80A05" w:rsidP="00C80A05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E16936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مسئولیت‌پذیری</w:t>
                              </w:r>
                              <w:r w:rsidRPr="00E16936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E16936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شخصی</w:t>
                              </w:r>
                              <w:r w:rsidRPr="00E16936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</w:p>
                            <w:p w14:paraId="09F537A5" w14:textId="77777777" w:rsidR="00C80A05" w:rsidRPr="00E16936" w:rsidRDefault="00C80A05" w:rsidP="00C80A05">
                              <w:pPr>
                                <w:bidi/>
                                <w:spacing w:after="0"/>
                                <w:jc w:val="center"/>
                                <w:rPr>
                                  <w:color w:val="000000"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E16936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مسئولیت‌پذیری</w:t>
                              </w:r>
                              <w:r w:rsidRPr="00E16936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E16936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اجتماعی</w:t>
                              </w:r>
                              <w:r w:rsidRPr="00E16936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912620" y="3124200"/>
                            <a:ext cx="1343025" cy="94297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algn="ctr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D2B95C" w14:textId="77777777" w:rsidR="00C80A05" w:rsidRPr="007D71C0" w:rsidRDefault="00C80A05" w:rsidP="00C80A05">
                              <w:pPr>
                                <w:bidi/>
                                <w:spacing w:after="0"/>
                                <w:ind w:left="60"/>
                                <w:jc w:val="center"/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فردی </w:t>
                              </w: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و خانوادگی </w:t>
                              </w:r>
                            </w:p>
                            <w:p w14:paraId="311DE620" w14:textId="77777777" w:rsidR="00C80A05" w:rsidRPr="007D71C0" w:rsidRDefault="00C80A05" w:rsidP="00C80A05">
                              <w:pPr>
                                <w:bidi/>
                                <w:spacing w:after="0"/>
                                <w:ind w:left="60"/>
                                <w:jc w:val="center"/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مدرسه</w:t>
                              </w:r>
                              <w:r w:rsidRPr="007D71C0">
                                <w:rPr>
                                  <w:rFonts w:cs="B Nazanin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softHyphen/>
                              </w: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ای </w:t>
                              </w:r>
                            </w:p>
                            <w:p w14:paraId="63121C16" w14:textId="77777777" w:rsidR="00C80A05" w:rsidRPr="00E16936" w:rsidRDefault="00C80A05" w:rsidP="00C80A05">
                              <w:pPr>
                                <w:bidi/>
                                <w:spacing w:after="0"/>
                                <w:ind w:left="60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اجتماعی</w:t>
                              </w:r>
                              <w:r w:rsidRPr="007D71C0">
                                <w:rPr>
                                  <w:rFonts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>–</w:t>
                              </w:r>
                              <w:r w:rsidRPr="007D71C0">
                                <w:rPr>
                                  <w:rFonts w:cs="B Nazanin" w:hint="cs"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فرهنگی</w:t>
                              </w:r>
                              <w:r w:rsidRPr="005B1C75">
                                <w:rPr>
                                  <w:rFonts w:cs="B Nazanin" w:hint="cs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918585" y="3122930"/>
                            <a:ext cx="1247775" cy="94297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algn="ctr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15C26B" w14:textId="77777777" w:rsidR="00C80A05" w:rsidRPr="007D71C0" w:rsidRDefault="00C80A05" w:rsidP="00C80A05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910174"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sz w:val="20"/>
                                  <w:szCs w:val="20"/>
                                  <w:rtl/>
                                </w:rPr>
                                <w:t>شایستگی</w:t>
                              </w:r>
                              <w:r w:rsidRPr="007D71C0"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sz w:val="20"/>
                                  <w:szCs w:val="20"/>
                                  <w:rtl/>
                                </w:rPr>
                                <w:t>و</w:t>
                              </w:r>
                              <w:r w:rsidRPr="007D71C0"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sz w:val="20"/>
                                  <w:szCs w:val="20"/>
                                  <w:rtl/>
                                </w:rPr>
                                <w:t>توانمندی</w:t>
                              </w:r>
                            </w:p>
                            <w:p w14:paraId="77D075A8" w14:textId="77777777" w:rsidR="00C80A05" w:rsidRPr="007D71C0" w:rsidRDefault="00C80A05" w:rsidP="00C80A05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7D71C0">
                                <w:rPr>
                                  <w:rFonts w:cs="B Nazanin" w:hint="cs"/>
                                  <w:sz w:val="20"/>
                                  <w:szCs w:val="20"/>
                                  <w:rtl/>
                                </w:rPr>
                                <w:t>رضایت و غرور</w:t>
                              </w:r>
                            </w:p>
                            <w:p w14:paraId="133EB8BA" w14:textId="77777777" w:rsidR="00C80A05" w:rsidRPr="00E16936" w:rsidRDefault="00C80A05" w:rsidP="00C80A05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cs="B Nazani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7D71C0"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sz w:val="20"/>
                                  <w:szCs w:val="20"/>
                                  <w:rtl/>
                                </w:rPr>
                                <w:t>تعلق</w:t>
                              </w:r>
                              <w:r w:rsidRPr="007D71C0"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sz w:val="20"/>
                                  <w:szCs w:val="20"/>
                                  <w:rtl/>
                                </w:rPr>
                                <w:t>و</w:t>
                              </w:r>
                              <w:r w:rsidRPr="007D71C0">
                                <w:rPr>
                                  <w:rFonts w:cs="B Nazanin"/>
                                  <w:sz w:val="20"/>
                                  <w:szCs w:val="20"/>
                                  <w:rtl/>
                                </w:rPr>
                                <w:t xml:space="preserve"> </w:t>
                              </w:r>
                              <w:r w:rsidRPr="007D71C0">
                                <w:rPr>
                                  <w:rFonts w:cs="B Nazanin" w:hint="cs"/>
                                  <w:sz w:val="20"/>
                                  <w:szCs w:val="20"/>
                                  <w:rtl/>
                                </w:rPr>
                                <w:t>ارتباط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Straight Arrow Connector 22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3005" y="2493645"/>
                            <a:ext cx="1257300" cy="819150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Straight Arrow Connector 23"/>
                        <wps:cNvCnPr>
                          <a:cxnSpLocks noChangeShapeType="1"/>
                        </wps:cNvCnPr>
                        <wps:spPr bwMode="auto">
                          <a:xfrm>
                            <a:off x="4465320" y="2484120"/>
                            <a:ext cx="1209675" cy="790575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Straight Arrow Connector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4451985" y="1106805"/>
                            <a:ext cx="1304925" cy="1162050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Straight Arrow Connector 2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257300" y="1348740"/>
                            <a:ext cx="1152525" cy="895350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Straight Arrow Connector 26"/>
                        <wps:cNvCnPr>
                          <a:cxnSpLocks noChangeShapeType="1"/>
                        </wps:cNvCnPr>
                        <wps:spPr bwMode="auto">
                          <a:xfrm flipH="1">
                            <a:off x="6233160" y="1318260"/>
                            <a:ext cx="45719" cy="1676400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Straight Arrow Connector 27"/>
                        <wps:cNvCnPr>
                          <a:cxnSpLocks noChangeShapeType="1"/>
                        </wps:cNvCnPr>
                        <wps:spPr bwMode="auto">
                          <a:xfrm flipH="1">
                            <a:off x="655320" y="1478280"/>
                            <a:ext cx="45719" cy="1571625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Straight Arrow Connector 29"/>
                        <wps:cNvCnPr>
                          <a:cxnSpLocks noChangeShapeType="1"/>
                        </wps:cNvCnPr>
                        <wps:spPr bwMode="auto">
                          <a:xfrm>
                            <a:off x="3333750" y="3590290"/>
                            <a:ext cx="514350" cy="9525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Straight Arrow Connector 30"/>
                        <wps:cNvCnPr>
                          <a:cxnSpLocks noChangeShapeType="1"/>
                        </wps:cNvCnPr>
                        <wps:spPr bwMode="auto">
                          <a:xfrm>
                            <a:off x="3204210" y="808355"/>
                            <a:ext cx="304800" cy="0"/>
                          </a:xfrm>
                          <a:prstGeom prst="straightConnector1">
                            <a:avLst/>
                          </a:prstGeom>
                          <a:noFill/>
                          <a:ln w="6350" algn="ctr">
                            <a:solidFill>
                              <a:srgbClr val="000000"/>
                            </a:solidFill>
                            <a:miter lim="800000"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Straight Arrow Connector 24"/>
                        <wps:cNvCnPr/>
                        <wps:spPr>
                          <a:xfrm flipH="1">
                            <a:off x="5143500" y="762000"/>
                            <a:ext cx="428625" cy="9525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Straight Arrow Connector 28"/>
                        <wps:cNvCnPr/>
                        <wps:spPr>
                          <a:xfrm>
                            <a:off x="1379220" y="762000"/>
                            <a:ext cx="304800" cy="0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Straight Arrow Connector 29"/>
                        <wps:cNvCnPr/>
                        <wps:spPr>
                          <a:xfrm>
                            <a:off x="1264920" y="3619500"/>
                            <a:ext cx="619125" cy="0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Arrow Connector 30"/>
                        <wps:cNvCnPr/>
                        <wps:spPr>
                          <a:xfrm>
                            <a:off x="5181600" y="3642360"/>
                            <a:ext cx="390525" cy="9525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FBC90D" id="Group 3" o:spid="_x0000_s1026" style="width:474pt;height:296.4pt;mso-position-horizontal-relative:char;mso-position-vertical-relative:line" coordsize="68713,43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">
                <v:oval id="Oval 1" o:spid="_x0000_s1027" style="position:absolute;left:24098;top:17691;width:20193;height:1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" fillcolor="#5b9bd5" strokecolor="#41719c" strokeweight="1pt">
                  <v:stroke joinstyle="miter"/>
                  <v:textbox>
                    <w:txbxContent>
                      <w:p w14:paraId="16FB7FB2" w14:textId="77777777" w:rsidR="00C80A05" w:rsidRPr="00E809E9" w:rsidRDefault="00C80A05" w:rsidP="00C80A05">
                        <w:pPr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E809E9">
                          <w:rPr>
                            <w:rFonts w:cs="B Nazanin" w:hint="cs"/>
                            <w:b/>
                            <w:bCs/>
                            <w:color w:val="000000"/>
                            <w:sz w:val="20"/>
                            <w:szCs w:val="20"/>
                            <w:rtl/>
                            <w:lang w:bidi="fa-IR"/>
                          </w:rPr>
                          <w:t xml:space="preserve">راهبردهای مسئولیت‌پذیری مدرسه، خانواده و جامعه </w:t>
                        </w:r>
                      </w:p>
                    </w:txbxContent>
                  </v:textbox>
                </v:oval>
                <v:oval id="Oval 2" o:spid="_x0000_s1028" style="position:absolute;left:55778;width:12763;height:12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" fillcolor="#5b9bd5" strokecolor="#41719c" strokeweight="1pt">
                  <v:stroke joinstyle="miter"/>
                  <v:textbox>
                    <w:txbxContent>
                      <w:p w14:paraId="4BEAB5F4" w14:textId="77777777" w:rsidR="00C80A05" w:rsidRPr="007D71C0" w:rsidRDefault="00C80A05" w:rsidP="00C80A05">
                        <w:pPr>
                          <w:jc w:val="center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7D71C0">
                          <w:rPr>
                            <w:rFonts w:cs="B Nazanin" w:hint="cs"/>
                            <w:color w:val="000000"/>
                            <w:sz w:val="18"/>
                            <w:szCs w:val="18"/>
                            <w:rtl/>
                          </w:rPr>
                          <w:t>درک</w:t>
                        </w:r>
                        <w:r w:rsidRPr="007D71C0">
                          <w:rPr>
                            <w:rFonts w:cs="B Nazanin"/>
                            <w:color w:val="000000"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color w:val="000000"/>
                            <w:sz w:val="18"/>
                            <w:szCs w:val="18"/>
                            <w:rtl/>
                          </w:rPr>
                          <w:t>مفهوم</w:t>
                        </w:r>
                        <w:r w:rsidRPr="007D71C0">
                          <w:rPr>
                            <w:rFonts w:cs="B Nazanin"/>
                            <w:color w:val="000000"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color w:val="000000"/>
                            <w:sz w:val="18"/>
                            <w:szCs w:val="18"/>
                            <w:rtl/>
                          </w:rPr>
                          <w:t>مسئولیت‌پذیری</w:t>
                        </w:r>
                      </w:p>
                    </w:txbxContent>
                  </v:textbox>
                </v:oval>
                <v:oval id="Oval 3" o:spid="_x0000_s1029" style="position:absolute;left:609;top:1905;width:12573;height:13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" fillcolor="#5b9bd5" strokecolor="#41719c" strokeweight="1pt">
                  <v:stroke joinstyle="miter"/>
                  <v:textbox>
                    <w:txbxContent>
                      <w:p w14:paraId="40FF909D" w14:textId="77777777" w:rsidR="00C80A05" w:rsidRPr="007D71C0" w:rsidRDefault="00C80A05" w:rsidP="00C80A05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7D71C0">
                          <w:rPr>
                            <w:rFonts w:cs="B Nazanin" w:hint="cs"/>
                            <w:color w:val="000000"/>
                            <w:sz w:val="18"/>
                            <w:szCs w:val="18"/>
                            <w:rtl/>
                          </w:rPr>
                          <w:t>راهبردهای</w:t>
                        </w:r>
                        <w:r w:rsidRPr="007D71C0">
                          <w:rPr>
                            <w:rFonts w:cs="B Nazanin"/>
                            <w:color w:val="000000"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color w:val="000000"/>
                            <w:sz w:val="18"/>
                            <w:szCs w:val="18"/>
                            <w:rtl/>
                          </w:rPr>
                          <w:t>رفتاری</w:t>
                        </w:r>
                        <w:r w:rsidRPr="007D71C0">
                          <w:rPr>
                            <w:rFonts w:cs="B Nazanin"/>
                            <w:color w:val="000000"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color w:val="000000"/>
                            <w:sz w:val="18"/>
                            <w:szCs w:val="18"/>
                            <w:rtl/>
                          </w:rPr>
                          <w:t>مسئولیت‌پذیری</w:t>
                        </w:r>
                      </w:p>
                    </w:txbxContent>
                  </v:textbox>
                </v:oval>
                <v:oval id="Oval 4" o:spid="_x0000_s1030" style="position:absolute;left:55854;top:29794;width:12859;height:126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" fillcolor="#5b9bd5" strokecolor="#41719c" strokeweight="1pt">
                  <v:stroke joinstyle="miter"/>
                  <v:textbox>
                    <w:txbxContent>
                      <w:p w14:paraId="0221E41F" w14:textId="77777777" w:rsidR="00C80A05" w:rsidRPr="007D71C0" w:rsidRDefault="00C80A05" w:rsidP="00C80A05">
                        <w:pPr>
                          <w:bidi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  <w:lang w:bidi="fa-IR"/>
                          </w:rPr>
                        </w:pPr>
                        <w:r w:rsidRPr="007D71C0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تجربه</w:t>
                        </w:r>
                        <w:r w:rsidRPr="007D71C0"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عاطفی</w:t>
                        </w:r>
                        <w:r w:rsidRPr="007D71C0"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مسئولیت‌پذیری</w:t>
                        </w:r>
                      </w:p>
                    </w:txbxContent>
                  </v:textbox>
                </v:oval>
                <v:oval id="Oval 5" o:spid="_x0000_s1031" style="position:absolute;top:30403;width:12573;height:12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" fillcolor="#5b9bd5" strokecolor="#41719c" strokeweight="1pt">
                  <v:stroke joinstyle="miter"/>
                  <v:textbox>
                    <w:txbxContent>
                      <w:p w14:paraId="526D5536" w14:textId="77777777" w:rsidR="00C80A05" w:rsidRPr="007D71C0" w:rsidRDefault="00C80A05" w:rsidP="00C80A0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7D71C0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عوامل</w:t>
                        </w:r>
                        <w:r w:rsidRPr="007D71C0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زمینه‌ای</w:t>
                        </w:r>
                        <w:r w:rsidRPr="007D71C0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مسئولیت‌پذیری</w:t>
                        </w:r>
                      </w:p>
                    </w:txbxContent>
                  </v:textbox>
                </v:oval>
                <v:rect id="Rectangle 8" o:spid="_x0000_s1032" style="position:absolute;left:35737;top:609;width:15812;height:141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" fillcolor="#5b9bd5" strokecolor="#41719c" strokeweight="1pt">
                  <v:textbox>
                    <w:txbxContent>
                      <w:p w14:paraId="6A1B2D06" w14:textId="77777777" w:rsidR="00C80A05" w:rsidRPr="00560AF0" w:rsidRDefault="00C80A05" w:rsidP="00C80A05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برنامه‌ریزی</w:t>
                        </w:r>
                        <w:r w:rsidRPr="00560AF0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و</w:t>
                        </w:r>
                        <w:r w:rsidRPr="00560AF0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سازماندهی</w:t>
                        </w:r>
                      </w:p>
                      <w:p w14:paraId="2F9B362B" w14:textId="77777777" w:rsidR="00C80A05" w:rsidRPr="00560AF0" w:rsidRDefault="00C80A05" w:rsidP="00C80A05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پیگیری</w:t>
                        </w:r>
                        <w:r w:rsidRPr="00560AF0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و</w:t>
                        </w:r>
                        <w:r w:rsidRPr="00560AF0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پشتکار</w:t>
                        </w:r>
                      </w:p>
                      <w:p w14:paraId="7079D42E" w14:textId="77777777" w:rsidR="00C80A05" w:rsidRPr="00560AF0" w:rsidRDefault="00C80A05" w:rsidP="00C80A05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کمک</w:t>
                        </w:r>
                        <w:r w:rsidRPr="00560AF0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خواستن</w:t>
                        </w:r>
                        <w:r w:rsidRPr="00560AF0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از</w:t>
                        </w:r>
                        <w:r w:rsidRPr="00560AF0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دیگران</w:t>
                        </w:r>
                      </w:p>
                      <w:p w14:paraId="0CCDCA45" w14:textId="77777777" w:rsidR="00C80A05" w:rsidRPr="00560AF0" w:rsidRDefault="00C80A05" w:rsidP="00C80A05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color w:val="000000"/>
                            <w:sz w:val="20"/>
                            <w:szCs w:val="20"/>
                          </w:rPr>
                        </w:pP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خود‌کنترلی</w:t>
                        </w:r>
                        <w:r w:rsidRPr="00560AF0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و</w:t>
                        </w:r>
                        <w:r w:rsidRPr="00560AF0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مدیریت</w:t>
                        </w:r>
                        <w:r w:rsidRPr="00560AF0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560AF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زمان</w:t>
                        </w:r>
                      </w:p>
                    </w:txbxContent>
                  </v:textbox>
                </v:rect>
                <v:rect id="Rectangle 9" o:spid="_x0000_s1033" style="position:absolute;left:16859;top:2025;width:14859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" fillcolor="#5b9bd5" strokecolor="#41719c" strokeweight="1pt">
                  <v:textbox>
                    <w:txbxContent>
                      <w:p w14:paraId="1291C110" w14:textId="77777777" w:rsidR="00C80A05" w:rsidRPr="00E16936" w:rsidRDefault="00C80A05" w:rsidP="00C80A05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  <w:r w:rsidRPr="00E16936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انجام</w:t>
                        </w:r>
                        <w:r w:rsidRPr="00E16936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E16936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وظایف</w:t>
                        </w:r>
                        <w:r w:rsidRPr="00E16936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E16936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محوله</w:t>
                        </w:r>
                      </w:p>
                      <w:p w14:paraId="7CA84904" w14:textId="77777777" w:rsidR="00C80A05" w:rsidRPr="00E16936" w:rsidRDefault="00C80A05" w:rsidP="00C80A05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  <w:r w:rsidRPr="00E16936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 xml:space="preserve">تعهد و نظارت </w:t>
                        </w:r>
                      </w:p>
                      <w:p w14:paraId="5F062639" w14:textId="77777777" w:rsidR="00C80A05" w:rsidRPr="00E16936" w:rsidRDefault="00C80A05" w:rsidP="00C80A05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  <w:r w:rsidRPr="00E16936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 xml:space="preserve"> مسئولیت‌پذیری</w:t>
                        </w:r>
                        <w:r w:rsidRPr="00E16936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E16936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شخصی</w:t>
                        </w:r>
                        <w:r w:rsidRPr="00E16936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</w:p>
                      <w:p w14:paraId="09F537A5" w14:textId="77777777" w:rsidR="00C80A05" w:rsidRPr="00E16936" w:rsidRDefault="00C80A05" w:rsidP="00C80A05">
                        <w:pPr>
                          <w:bidi/>
                          <w:spacing w:after="0"/>
                          <w:jc w:val="center"/>
                          <w:rPr>
                            <w:color w:val="000000"/>
                            <w:sz w:val="20"/>
                            <w:szCs w:val="20"/>
                            <w:lang w:bidi="fa-IR"/>
                          </w:rPr>
                        </w:pPr>
                        <w:r w:rsidRPr="00E16936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مسئولیت‌پذیری</w:t>
                        </w:r>
                        <w:r w:rsidRPr="00E16936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E16936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اجتماعی</w:t>
                        </w:r>
                        <w:r w:rsidRPr="00E16936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4" style="position:absolute;left:19126;top:31242;width:13430;height:9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" fillcolor="#5b9bd5" strokecolor="#41719c" strokeweight="1pt">
                  <v:textbox>
                    <w:txbxContent>
                      <w:p w14:paraId="6AD2B95C" w14:textId="77777777" w:rsidR="00C80A05" w:rsidRPr="007D71C0" w:rsidRDefault="00C80A05" w:rsidP="00C80A05">
                        <w:pPr>
                          <w:bidi/>
                          <w:spacing w:after="0"/>
                          <w:ind w:left="60"/>
                          <w:jc w:val="center"/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  <w:r w:rsidRPr="007D71C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 xml:space="preserve">فردی </w:t>
                        </w:r>
                        <w:r w:rsidRPr="007D71C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 xml:space="preserve">و خانوادگی </w:t>
                        </w:r>
                      </w:p>
                      <w:p w14:paraId="311DE620" w14:textId="77777777" w:rsidR="00C80A05" w:rsidRPr="007D71C0" w:rsidRDefault="00C80A05" w:rsidP="00C80A05">
                        <w:pPr>
                          <w:bidi/>
                          <w:spacing w:after="0"/>
                          <w:ind w:left="60"/>
                          <w:jc w:val="center"/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</w:pPr>
                        <w:r w:rsidRPr="007D71C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مدرسه</w:t>
                        </w:r>
                        <w:r w:rsidRPr="007D71C0">
                          <w:rPr>
                            <w:rFonts w:cs="B Nazanin"/>
                            <w:color w:val="000000"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7D71C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 xml:space="preserve">ای </w:t>
                        </w:r>
                      </w:p>
                      <w:p w14:paraId="63121C16" w14:textId="77777777" w:rsidR="00C80A05" w:rsidRPr="00E16936" w:rsidRDefault="00C80A05" w:rsidP="00C80A05">
                        <w:pPr>
                          <w:bidi/>
                          <w:spacing w:after="0"/>
                          <w:ind w:left="60"/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bidi="fa-IR"/>
                          </w:rPr>
                        </w:pPr>
                        <w:r w:rsidRPr="007D71C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>اجتماعی</w:t>
                        </w:r>
                        <w:r w:rsidRPr="007D71C0">
                          <w:rPr>
                            <w:rFonts w:hint="cs"/>
                            <w:color w:val="000000"/>
                            <w:sz w:val="20"/>
                            <w:szCs w:val="20"/>
                            <w:rtl/>
                          </w:rPr>
                          <w:t>–</w:t>
                        </w:r>
                        <w:r w:rsidRPr="007D71C0">
                          <w:rPr>
                            <w:rFonts w:cs="B Nazanin" w:hint="cs"/>
                            <w:color w:val="000000"/>
                            <w:sz w:val="20"/>
                            <w:szCs w:val="20"/>
                            <w:rtl/>
                          </w:rPr>
                          <w:t xml:space="preserve"> فرهنگی</w:t>
                        </w:r>
                        <w:r w:rsidRPr="005B1C75">
                          <w:rPr>
                            <w:rFonts w:cs="B Nazanin" w:hint="cs"/>
                            <w:b/>
                            <w:bCs/>
                            <w:color w:val="000000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5" style="position:absolute;left:39185;top:31229;width:12478;height:9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" fillcolor="#5b9bd5" strokecolor="#41719c" strokeweight="1pt">
                  <v:textbox>
                    <w:txbxContent>
                      <w:p w14:paraId="6215C26B" w14:textId="77777777" w:rsidR="00C80A05" w:rsidRPr="007D71C0" w:rsidRDefault="00C80A05" w:rsidP="00C80A05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</w:pPr>
                        <w:r w:rsidRPr="00910174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شایستگی</w:t>
                        </w:r>
                        <w:r w:rsidRPr="007D71C0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و</w:t>
                        </w:r>
                        <w:r w:rsidRPr="007D71C0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توانمندی</w:t>
                        </w:r>
                      </w:p>
                      <w:p w14:paraId="77D075A8" w14:textId="77777777" w:rsidR="00C80A05" w:rsidRPr="007D71C0" w:rsidRDefault="00C80A05" w:rsidP="00C80A05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</w:pPr>
                        <w:r w:rsidRPr="007D71C0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رضایت و غرور</w:t>
                        </w:r>
                      </w:p>
                      <w:p w14:paraId="133EB8BA" w14:textId="77777777" w:rsidR="00C80A05" w:rsidRPr="00E16936" w:rsidRDefault="00C80A05" w:rsidP="00C80A05">
                        <w:pPr>
                          <w:bidi/>
                          <w:spacing w:after="0"/>
                          <w:jc w:val="center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7D71C0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تعلق</w:t>
                        </w:r>
                        <w:r w:rsidRPr="007D71C0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و</w:t>
                        </w:r>
                        <w:r w:rsidRPr="007D71C0">
                          <w:rPr>
                            <w:rFonts w:cs="B Nazanin"/>
                            <w:sz w:val="20"/>
                            <w:szCs w:val="20"/>
                            <w:rtl/>
                          </w:rPr>
                          <w:t xml:space="preserve"> </w:t>
                        </w:r>
                        <w:r w:rsidRPr="007D71C0">
                          <w:rPr>
                            <w:rFonts w:cs="B Nazanin" w:hint="cs"/>
                            <w:sz w:val="20"/>
                            <w:szCs w:val="20"/>
                            <w:rtl/>
                          </w:rPr>
                          <w:t>ارتباط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2" o:spid="_x0000_s1036" type="#_x0000_t32" style="position:absolute;left:11830;top:24936;width:12573;height:819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" strokeweight=".5pt">
                  <v:stroke startarrow="block" endarrow="block" joinstyle="miter"/>
                </v:shape>
                <v:shape id="Straight Arrow Connector 23" o:spid="_x0000_s1037" type="#_x0000_t32" style="position:absolute;left:44653;top:24841;width:12096;height:79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" strokeweight=".5pt">
                  <v:stroke startarrow="block" endarrow="block" joinstyle="miter"/>
                </v:shape>
                <v:shape id="Straight Arrow Connector 24" o:spid="_x0000_s1038" type="#_x0000_t32" style="position:absolute;left:44519;top:11068;width:13050;height:116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" strokeweight=".5pt">
                  <v:stroke startarrow="block" endarrow="block" joinstyle="miter"/>
                </v:shape>
                <v:shape id="Straight Arrow Connector 25" o:spid="_x0000_s1039" type="#_x0000_t32" style="position:absolute;left:12573;top:13487;width:11525;height:895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" strokeweight=".5pt">
                  <v:stroke startarrow="block" endarrow="block" joinstyle="miter"/>
                </v:shape>
                <v:shape id="Straight Arrow Connector 26" o:spid="_x0000_s1040" type="#_x0000_t32" style="position:absolute;left:62331;top:13182;width:457;height:1676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" strokeweight=".5pt">
                  <v:stroke startarrow="block" endarrow="block" joinstyle="miter"/>
                </v:shape>
                <v:shape id="Straight Arrow Connector 27" o:spid="_x0000_s1041" type="#_x0000_t32" style="position:absolute;left:6553;top:14782;width:457;height:1571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" strokeweight=".5pt">
                  <v:stroke startarrow="block" endarrow="block" joinstyle="miter"/>
                </v:shape>
                <v:shape id="Straight Arrow Connector 29" o:spid="_x0000_s1042" type="#_x0000_t32" style="position:absolute;left:33337;top:35902;width:5144;height: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" strokeweight=".5pt">
                  <v:stroke startarrow="block" endarrow="block" joinstyle="miter"/>
                </v:shape>
                <v:shape id="Straight Arrow Connector 30" o:spid="_x0000_s1043" type="#_x0000_t32" style="position:absolute;left:32042;top:8083;width:30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" strokeweight=".5pt">
                  <v:stroke startarrow="block" endarrow="block" joinstyle="miter"/>
                </v:shape>
                <v:shape id="Straight Arrow Connector 24" o:spid="_x0000_s1044" type="#_x0000_t32" style="position:absolute;left:51435;top:7620;width:4286;height: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" strokecolor="black [3200]" strokeweight=".5pt">
                  <v:stroke startarrow="block" endarrow="block" joinstyle="miter"/>
                </v:shape>
                <v:shape id="Straight Arrow Connector 28" o:spid="_x0000_s1045" type="#_x0000_t32" style="position:absolute;left:13792;top:7620;width:30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" strokecolor="black [3200]" strokeweight=".5pt">
                  <v:stroke startarrow="block" endarrow="block" joinstyle="miter"/>
                </v:shape>
                <v:shape id="Straight Arrow Connector 29" o:spid="_x0000_s1046" type="#_x0000_t32" style="position:absolute;left:12649;top:36195;width:61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" strokecolor="black [3200]" strokeweight=".5pt">
                  <v:stroke startarrow="block" endarrow="block" joinstyle="miter"/>
                </v:shape>
                <v:shape id="Straight Arrow Connector 30" o:spid="_x0000_s1047" type="#_x0000_t32" style="position:absolute;left:51816;top:36423;width:3905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" strokecolor="black [3200]" strokeweight=".5pt">
                  <v:stroke startarrow="block" endarrow="block" joinstyle="miter"/>
                </v:shape>
                <w10:anchorlock/>
              </v:group>
            </w:pict>
          </mc:Fallback>
        </mc:AlternateContent>
      </w:r>
    </w:p>
    <w:sectPr w:rsidR="00706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AA"/>
    <w:rsid w:val="00222127"/>
    <w:rsid w:val="003C1BAA"/>
    <w:rsid w:val="0070601F"/>
    <w:rsid w:val="00C8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7DBD1"/>
  <w15:chartTrackingRefBased/>
  <w15:docId w15:val="{A6D2F463-DA49-452E-8484-9DA9C132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A05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2026-09-16T07:03:00Z</dcterms:created>
  <dcterms:modified xsi:type="dcterms:W3CDTF">2026-09-16T07:06:00Z</dcterms:modified>
</cp:coreProperties>
</file>