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B335E" w14:textId="77777777" w:rsidR="006A0068" w:rsidRDefault="006A0068" w:rsidP="006A0068">
      <w:pPr>
        <w:bidi/>
        <w:spacing w:before="240" w:after="120" w:line="240" w:lineRule="auto"/>
        <w:jc w:val="center"/>
        <w:rPr>
          <w:rFonts w:ascii="Calibri" w:eastAsia="Calibri" w:hAnsi="Calibri" w:cs="B Nazanin"/>
          <w:b/>
          <w:bCs/>
          <w14:ligatures w14:val="none"/>
        </w:rPr>
      </w:pPr>
      <w:r>
        <w:rPr>
          <w:rFonts w:ascii="Calibri" w:eastAsia="Calibri" w:hAnsi="Calibri" w:cs="B Nazanin" w:hint="cs"/>
          <w:b/>
          <w:bCs/>
          <w:rtl/>
          <w14:ligatures w14:val="none"/>
        </w:rPr>
        <w:t>جدول 1. مراحل انجام کدگذاری</w:t>
      </w: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"/>
        <w:gridCol w:w="1440"/>
        <w:gridCol w:w="1591"/>
        <w:gridCol w:w="4929"/>
        <w:gridCol w:w="595"/>
      </w:tblGrid>
      <w:tr w:rsidR="006A0068" w14:paraId="0A0742A4" w14:textId="77777777" w:rsidTr="006A0068">
        <w:trPr>
          <w:trHeight w:val="397"/>
          <w:jc w:val="center"/>
        </w:trPr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95E8454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از نظر شما چه دلایلی در تشکیل کلاس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های چندپایه دخیل هستند؟</w:t>
            </w:r>
          </w:p>
        </w:tc>
      </w:tr>
      <w:tr w:rsidR="006A0068" w14:paraId="5172B347" w14:textId="77777777" w:rsidTr="006A0068">
        <w:trPr>
          <w:trHeight w:val="397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39442ED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مقولۀ اصلی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9D86485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مقولۀ فرعی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D954E21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مفهوم/کد مفهومی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3E34617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عبارت/گزاره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104D52C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ردیف</w:t>
            </w:r>
          </w:p>
        </w:tc>
      </w:tr>
      <w:tr w:rsidR="006A0068" w14:paraId="2DD40DE7" w14:textId="77777777" w:rsidTr="006A0068">
        <w:trPr>
          <w:jc w:val="center"/>
        </w:trPr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385490C5" w14:textId="77777777" w:rsidR="006A0068" w:rsidRDefault="006A0068">
            <w:pPr>
              <w:bidi/>
              <w:spacing w:after="0" w:line="240" w:lineRule="auto"/>
              <w:ind w:left="113" w:right="113"/>
              <w:jc w:val="center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کم-‌دانش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آموزی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2B793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مهاجرت از روستا به شهر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94C5B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هجوم مردم به شهرها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3239C" w14:textId="77777777" w:rsidR="006A0068" w:rsidRDefault="006A0068">
            <w:pPr>
              <w:bidi/>
              <w:spacing w:after="0" w:line="240" w:lineRule="auto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الان دیگه یه جوری شده که مردم عارشون میاد تو روستا بمونن. همه خودشونو میکشن که برن شهر. حاضرن اونجا مستأجر باشن ولی تو روستا نمونن.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0EBB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1</w:t>
            </w:r>
          </w:p>
        </w:tc>
      </w:tr>
      <w:tr w:rsidR="006A0068" w14:paraId="252E9A52" w14:textId="77777777" w:rsidTr="006A0068">
        <w:trPr>
          <w:trHeight w:val="39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614F6" w14:textId="77777777" w:rsidR="006A0068" w:rsidRDefault="006A0068">
            <w:pPr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EE421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کم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شدن جمعیت جوان در روستاها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99C2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پیرنشینی روستا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18429" w14:textId="77777777" w:rsidR="006A0068" w:rsidRDefault="006A0068">
            <w:pPr>
              <w:bidi/>
              <w:spacing w:after="0" w:line="240" w:lineRule="auto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بیا روستای ما رو نگاه کن، به‌جز پیرمردا و پیرزنا کسی نیست.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80D2F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</w:tr>
      <w:tr w:rsidR="006A0068" w14:paraId="1C5F6C8E" w14:textId="77777777" w:rsidTr="006A006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F1E4" w14:textId="77777777" w:rsidR="006A0068" w:rsidRDefault="006A0068">
            <w:pPr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670DA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نرخ باروری پایین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4176F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عدم تمایل به فرزندآوری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FF07" w14:textId="77777777" w:rsidR="006A0068" w:rsidRDefault="006A0068">
            <w:pPr>
              <w:bidi/>
              <w:spacing w:after="0" w:line="240" w:lineRule="auto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کسی بچه نمیاره. می‌گن از پس خودمون برنمیایم. خودمون هنوز بچه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ایم. به‌زور یه بچه بیارن.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7334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3</w:t>
            </w:r>
          </w:p>
        </w:tc>
      </w:tr>
    </w:tbl>
    <w:p w14:paraId="3D8830B6" w14:textId="45209419" w:rsidR="0070601F" w:rsidRDefault="0070601F"/>
    <w:p w14:paraId="775C390F" w14:textId="77777777" w:rsidR="006A0068" w:rsidRDefault="006A0068" w:rsidP="006A0068">
      <w:pPr>
        <w:bidi/>
        <w:spacing w:after="120" w:line="240" w:lineRule="auto"/>
        <w:jc w:val="center"/>
        <w:rPr>
          <w:rFonts w:ascii="Calibri" w:eastAsia="Calibri" w:hAnsi="Calibri" w:cs="B Nazanin"/>
          <w:b/>
          <w:bCs/>
          <w:kern w:val="0"/>
          <w14:ligatures w14:val="none"/>
        </w:rPr>
      </w:pP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جدول 2. مشخصات مشارکت</w:t>
      </w:r>
      <w:r>
        <w:rPr>
          <w:rFonts w:ascii="Calibri" w:eastAsia="Calibri" w:hAnsi="Calibri" w:cs="B Nazanin"/>
          <w:b/>
          <w:bCs/>
          <w:kern w:val="0"/>
          <w14:ligatures w14:val="none"/>
        </w:rPr>
        <w:t>‌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کنندگان تحقیق</w:t>
      </w:r>
    </w:p>
    <w:tbl>
      <w:tblPr>
        <w:tblW w:w="76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450"/>
        <w:gridCol w:w="1361"/>
        <w:gridCol w:w="646"/>
        <w:gridCol w:w="522"/>
        <w:gridCol w:w="1701"/>
      </w:tblGrid>
      <w:tr w:rsidR="006A0068" w14:paraId="28B45C18" w14:textId="77777777" w:rsidTr="006A0068">
        <w:trPr>
          <w:trHeight w:val="454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805F46E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rtl/>
                <w14:ligatures w14:val="none"/>
              </w:rPr>
            </w:pPr>
            <w:bookmarkStart w:id="0" w:name="_Hlk194079846"/>
            <w:r>
              <w:rPr>
                <w:rFonts w:ascii="Verdana" w:eastAsia="Times New Roman" w:hAnsi="Verdana" w:cs="B Nazanin" w:hint="cs"/>
                <w:b/>
                <w:bCs/>
                <w:kern w:val="0"/>
                <w:rtl/>
                <w14:ligatures w14:val="none"/>
              </w:rPr>
              <w:t>سابقۀ خدمت (رسمی)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77EDCBB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rtl/>
                <w14:ligatures w14:val="none"/>
              </w:rPr>
              <w:t>رشتۀ تحصیلی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8E6B153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b/>
                <w:bCs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rtl/>
                <w14:ligatures w14:val="none"/>
              </w:rPr>
              <w:t>تحصیلات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52D8A41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rtl/>
                <w14:ligatures w14:val="none"/>
              </w:rPr>
              <w:t>جنس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F1DB5EF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b/>
                <w:bCs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rtl/>
                <w14:ligatures w14:val="none"/>
              </w:rPr>
              <w:t>سن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1D94EE5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b/>
                <w:bCs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rtl/>
                <w14:ligatures w14:val="none"/>
              </w:rPr>
              <w:t>کد مشارکت</w:t>
            </w:r>
            <w:r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b/>
                <w:bCs/>
                <w:kern w:val="0"/>
                <w:rtl/>
                <w14:ligatures w14:val="none"/>
              </w:rPr>
              <w:t>کننده</w:t>
            </w:r>
          </w:p>
        </w:tc>
      </w:tr>
      <w:tr w:rsidR="006A0068" w14:paraId="236037F9" w14:textId="77777777" w:rsidTr="006A0068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DC156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30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ED80F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برنامه‌ریزی درسی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38CCC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کارشناسی ارشد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D1D51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زن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A7089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C15E1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1</w:t>
            </w:r>
          </w:p>
        </w:tc>
      </w:tr>
      <w:tr w:rsidR="006A0068" w14:paraId="0AD8A203" w14:textId="77777777" w:rsidTr="006A0068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02020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D4F34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علوم قرآنی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6717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فوق‌دیپلم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3B819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زن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A4949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A43D2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2</w:t>
            </w:r>
          </w:p>
        </w:tc>
      </w:tr>
      <w:tr w:rsidR="006A0068" w14:paraId="1898F05E" w14:textId="77777777" w:rsidTr="006A0068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C14F2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13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C692C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علوم تربیتی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B8DFC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کارشناسی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BD95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زن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FF071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80DDF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3</w:t>
            </w:r>
          </w:p>
        </w:tc>
      </w:tr>
      <w:tr w:rsidR="006A0068" w14:paraId="13141A2C" w14:textId="77777777" w:rsidTr="006A0068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9FD25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15AB8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علوم دینی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21C5B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کارشناسی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6D542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زن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004BD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2B69A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4</w:t>
            </w:r>
          </w:p>
        </w:tc>
      </w:tr>
      <w:tr w:rsidR="006A0068" w14:paraId="76917D27" w14:textId="77777777" w:rsidTr="006A0068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CD6F1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E7D92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برنامه</w:t>
            </w:r>
            <w:r>
              <w:rPr>
                <w:rFonts w:ascii="Arial" w:eastAsia="Times New Roman" w:hAnsi="Arial" w:cs="Arial"/>
                <w:kern w:val="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ریزی درسی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40F58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کارشناسی ارشد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A3D8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زن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37F7F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EDF83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6A0068" w14:paraId="0985AF8A" w14:textId="77777777" w:rsidTr="006A0068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B35D5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CFF2C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علوم اجتماعی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6302B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کارشناسی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2E51F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زن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A7B6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AB59A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6</w:t>
            </w:r>
          </w:p>
        </w:tc>
      </w:tr>
      <w:tr w:rsidR="006A0068" w14:paraId="66F44C20" w14:textId="77777777" w:rsidTr="006A0068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BE565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9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C5099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علوم تربیتی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CCF8F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کارشناسی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3497D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زن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FE28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0EB6C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7</w:t>
            </w:r>
          </w:p>
        </w:tc>
      </w:tr>
      <w:tr w:rsidR="006A0068" w14:paraId="33E19C55" w14:textId="77777777" w:rsidTr="006A0068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42D0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50D09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زیست</w:t>
            </w:r>
            <w:r>
              <w:rPr>
                <w:rFonts w:ascii="Arial" w:eastAsia="Times New Roman" w:hAnsi="Arial" w:cs="Arial"/>
                <w:kern w:val="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شناسی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20C8E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کارشناسی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67D9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زن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4B584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45FF2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8</w:t>
            </w:r>
          </w:p>
        </w:tc>
      </w:tr>
      <w:tr w:rsidR="006A0068" w14:paraId="497F10B7" w14:textId="77777777" w:rsidTr="006A0068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456A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D9DB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حوزه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AB8E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سطح دوم حوزه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A504F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زن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7CBDB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44C46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9</w:t>
            </w:r>
          </w:p>
        </w:tc>
      </w:tr>
      <w:tr w:rsidR="006A0068" w14:paraId="78FCE3D8" w14:textId="77777777" w:rsidTr="006A0068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1CEA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17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F0E14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دینی-عربی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C03A3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کاردانی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4D0B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زن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C8E1E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4D6AF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10</w:t>
            </w:r>
          </w:p>
        </w:tc>
      </w:tr>
      <w:tr w:rsidR="006A0068" w14:paraId="09A3A614" w14:textId="77777777" w:rsidTr="006A0068">
        <w:trPr>
          <w:trHeight w:val="278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C15E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7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FFC34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/>
                <w:kern w:val="0"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آموزش ابتدایی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B348C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لیسانس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E102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زن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3F732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F2176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11</w:t>
            </w:r>
          </w:p>
        </w:tc>
      </w:tr>
      <w:tr w:rsidR="006A0068" w14:paraId="445CF583" w14:textId="77777777" w:rsidTr="006A0068">
        <w:trPr>
          <w:trHeight w:val="278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70AA1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25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FB9A1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برنامه</w:t>
            </w:r>
            <w:r>
              <w:rPr>
                <w:rFonts w:ascii="Arial" w:eastAsia="Times New Roman" w:hAnsi="Arial" w:cs="Arial"/>
                <w:kern w:val="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ریزی درسی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1019E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کارشناسی ارشد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0A15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زن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77F99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04B9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rtl/>
                <w14:ligatures w14:val="none"/>
              </w:rPr>
              <w:t>12</w:t>
            </w:r>
          </w:p>
        </w:tc>
        <w:bookmarkEnd w:id="0"/>
      </w:tr>
    </w:tbl>
    <w:p w14:paraId="0DDE49F8" w14:textId="34A26F63" w:rsidR="006A0068" w:rsidRDefault="006A0068"/>
    <w:p w14:paraId="6CEE9FCA" w14:textId="77777777" w:rsidR="006A0068" w:rsidRDefault="006A0068" w:rsidP="006A0068">
      <w:pPr>
        <w:bidi/>
        <w:spacing w:after="240" w:line="240" w:lineRule="auto"/>
        <w:jc w:val="center"/>
        <w:rPr>
          <w:rFonts w:ascii="Calibri" w:eastAsia="Calibri" w:hAnsi="Calibri" w:cs="B Nazanin"/>
          <w:b/>
          <w:bCs/>
          <w:kern w:val="0"/>
          <w14:ligatures w14:val="none"/>
        </w:rPr>
      </w:pPr>
      <w:bookmarkStart w:id="1" w:name="_Toc62666170"/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 xml:space="preserve">جدول </w:t>
      </w:r>
      <w:r>
        <w:rPr>
          <w:rFonts w:ascii="Calibri" w:eastAsia="Calibri" w:hAnsi="Calibri" w:cs="B Nazanin" w:hint="cs"/>
          <w:b/>
          <w:bCs/>
          <w:kern w:val="0"/>
          <w:rtl/>
          <w:lang w:bidi="fa-IR"/>
          <w14:ligatures w14:val="none"/>
        </w:rPr>
        <w:t xml:space="preserve">۳. 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 xml:space="preserve">مفاهیم و مقولات حاصله از شرایط علی </w:t>
      </w:r>
      <w:bookmarkEnd w:id="1"/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تشکیل کلاس</w:t>
      </w:r>
      <w:r>
        <w:rPr>
          <w:rFonts w:ascii="Calibri" w:eastAsia="Calibri" w:hAnsi="Calibri" w:cs="B Nazanin"/>
          <w:b/>
          <w:bCs/>
          <w:kern w:val="0"/>
          <w14:ligatures w14:val="none"/>
        </w:rPr>
        <w:t>‌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های چندپایه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494"/>
        <w:gridCol w:w="4482"/>
      </w:tblGrid>
      <w:tr w:rsidR="006A0068" w14:paraId="0B088537" w14:textId="77777777" w:rsidTr="006A0068">
        <w:trPr>
          <w:trHeight w:val="454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974F2B5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center"/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bookmarkStart w:id="2" w:name="_Hlk182187172"/>
            <w:r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مقولة اصلی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68FDA01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center"/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زیرمقولات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7AB2072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center"/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مفاهیم</w:t>
            </w:r>
          </w:p>
        </w:tc>
      </w:tr>
      <w:tr w:rsidR="006A0068" w14:paraId="3C63AE52" w14:textId="77777777" w:rsidTr="006A0068">
        <w:trPr>
          <w:jc w:val="center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0EB539D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کم-دانش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آموزی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968F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مهاجرت از روستا به شهر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3D4B3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رفتن مردم روستاها به شهرها، هجوم آوردن به شهرها، خالی شدن روستاها، خالی از سکنه شدن روستا</w:t>
            </w:r>
          </w:p>
        </w:tc>
      </w:tr>
      <w:tr w:rsidR="006A0068" w14:paraId="03446B8C" w14:textId="77777777" w:rsidTr="006A006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4AB7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640E4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کم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شدن جمعیت جوان در روستاها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4790B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پیرنشینی روستا، نبودن افراد جوان در روستا، زیاد بودن افراد مسن و سالمند در روستاها، سکونت پیران بی‌فرزند در روستا</w:t>
            </w:r>
          </w:p>
        </w:tc>
      </w:tr>
      <w:tr w:rsidR="006A0068" w14:paraId="3983F1F3" w14:textId="77777777" w:rsidTr="006A006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9773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FC75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نرخ باروری پایین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5F1A4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عدم تمایل به فرزند‌آوری جوانان، کم‌ فرزند داشتن افراد ازدواج‌کرده، پرخرج دانستن فرزند، تک‌فرزندی، بی‌رمقی نسبت به فرزند‌آوری</w:t>
            </w:r>
          </w:p>
        </w:tc>
      </w:tr>
      <w:tr w:rsidR="006A0068" w14:paraId="4CB5BC5B" w14:textId="77777777" w:rsidTr="006A0068">
        <w:trPr>
          <w:jc w:val="center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5E5DB29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lastRenderedPageBreak/>
              <w:t>کم-معلمی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6C3E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کمبود نیروی انسانی برای مقطع ابتدایی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50C8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lowKashida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نیرو نداشتن آموزش و پرورش ناحیه، معلم نداشتن برای فعالیت در روستاها، تعداد کم معلمان آمادة خدمت، کم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تعدادی معلمان آموزش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دیده</w:t>
            </w:r>
          </w:p>
        </w:tc>
      </w:tr>
      <w:tr w:rsidR="006A0068" w14:paraId="38871A90" w14:textId="77777777" w:rsidTr="006A006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7D5A2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B9B3F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F68E0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بازنشسته شدن اکثر معلم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قدیمی، جایگزین نشدن معلمان جوان با معلمان بازنشسته</w:t>
            </w:r>
          </w:p>
        </w:tc>
      </w:tr>
      <w:tr w:rsidR="006A0068" w14:paraId="106C73A3" w14:textId="77777777" w:rsidTr="006A0068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2E134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5F09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بی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میلی به قبول تدریس کلاس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های چندپایه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9943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عدم قبول تدریس در کلاس‌های چندپایه توسط معلمانی با رتبه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بالا، انتخاب مدارس شهری توسط معلمانی با رتبه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خوب، قبول اجباری مدارس روستایی چندپایه توسط معلمان با رتبه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پایین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تر، حضور معلمانی با رتبه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پایین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تر</w:t>
            </w:r>
          </w:p>
        </w:tc>
      </w:tr>
      <w:tr w:rsidR="006A0068" w14:paraId="4FE67DF2" w14:textId="77777777" w:rsidTr="006A0068">
        <w:trPr>
          <w:trHeight w:val="809"/>
          <w:jc w:val="center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B9CF4F4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تمایلات تقویت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کننده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E0C15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تمایل معلمان جوان به کار اداری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5A7E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پذیرش وظایف اداری توسط نیروهای جوان آموزش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دیده، میل فارغ‌التحصیلان دانشگاهی به انجام کار در ادارۀ آموزش و پرورش، عدم تمایل به تدریس و خدمت آموزشی نیروهای جوان</w:t>
            </w:r>
          </w:p>
        </w:tc>
      </w:tr>
      <w:tr w:rsidR="006A0068" w14:paraId="73F1AD97" w14:textId="77777777" w:rsidTr="006A0068">
        <w:trPr>
          <w:trHeight w:val="45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A9596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9922D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تمایل والدین به فرستادن فرزندان خود به مدارس شهری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BDC2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lowKashida"/>
              <w:rPr>
                <w:rFonts w:ascii="Tahoma" w:eastAsia="Times New Roman" w:hAnsi="Tahoma" w:cs="B Nazanin" w:hint="cs"/>
                <w:spacing w:val="2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spacing w:val="2"/>
                <w:kern w:val="0"/>
                <w:sz w:val="20"/>
                <w:szCs w:val="20"/>
                <w:rtl/>
                <w14:ligatures w14:val="none"/>
              </w:rPr>
              <w:t>باب میل نبودن مدارس روستایی برای خانواده</w:t>
            </w:r>
            <w:r>
              <w:rPr>
                <w:rFonts w:ascii="Tahoma" w:eastAsia="Times New Roman" w:hAnsi="Tahoma" w:cs="B Nazanin"/>
                <w:spacing w:val="2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spacing w:val="2"/>
                <w:kern w:val="0"/>
                <w:sz w:val="20"/>
                <w:szCs w:val="20"/>
                <w:rtl/>
                <w14:ligatures w14:val="none"/>
              </w:rPr>
              <w:t>ها، باب میل نبودن مدارس روستا، بی‌امکانات بودن مدارس روستایی، کمبود امکانات دیجیتالی</w:t>
            </w:r>
          </w:p>
        </w:tc>
        <w:bookmarkEnd w:id="2"/>
      </w:tr>
    </w:tbl>
    <w:p w14:paraId="56980726" w14:textId="60EAAF9E" w:rsidR="006A0068" w:rsidRDefault="006A0068"/>
    <w:p w14:paraId="2DA62056" w14:textId="77777777" w:rsidR="006A0068" w:rsidRDefault="006A0068" w:rsidP="006A0068">
      <w:pPr>
        <w:bidi/>
        <w:spacing w:before="240" w:after="120" w:line="240" w:lineRule="auto"/>
        <w:jc w:val="center"/>
        <w:rPr>
          <w:rFonts w:ascii="Calibri" w:eastAsia="Calibri" w:hAnsi="Calibri" w:cs="B Nazanin"/>
          <w:b/>
          <w:bCs/>
          <w:kern w:val="0"/>
          <w14:ligatures w14:val="none"/>
        </w:rPr>
      </w:pP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 xml:space="preserve">جدول </w:t>
      </w:r>
      <w:r>
        <w:rPr>
          <w:rFonts w:ascii="Calibri" w:eastAsia="Calibri" w:hAnsi="Calibri" w:cs="B Nazanin" w:hint="cs"/>
          <w:b/>
          <w:bCs/>
          <w:kern w:val="0"/>
          <w:rtl/>
          <w:lang w:bidi="fa-IR"/>
          <w14:ligatures w14:val="none"/>
        </w:rPr>
        <w:t xml:space="preserve">۴. 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مفاهیم و مقولات حاصله از استراتژی</w:t>
      </w:r>
      <w:r>
        <w:rPr>
          <w:rFonts w:ascii="Calibri" w:eastAsia="Calibri" w:hAnsi="Calibri" w:cs="B Nazanin"/>
          <w:b/>
          <w:bCs/>
          <w:kern w:val="0"/>
          <w14:ligatures w14:val="none"/>
        </w:rPr>
        <w:t>‌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های مواجهه با مسائل برخاسته از تشکیل کلاس</w:t>
      </w:r>
      <w:r>
        <w:rPr>
          <w:rFonts w:ascii="Calibri" w:eastAsia="Calibri" w:hAnsi="Calibri" w:cs="B Nazanin"/>
          <w:b/>
          <w:bCs/>
          <w:kern w:val="0"/>
          <w14:ligatures w14:val="none"/>
        </w:rPr>
        <w:t>‌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های چندپایه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9"/>
        <w:gridCol w:w="2268"/>
        <w:gridCol w:w="4673"/>
      </w:tblGrid>
      <w:tr w:rsidR="006A0068" w14:paraId="47C553BD" w14:textId="77777777" w:rsidTr="006A0068">
        <w:trPr>
          <w:trHeight w:val="397"/>
          <w:jc w:val="center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9334ADF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center"/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مقولة اصلی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FCC3FBB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center"/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زیرمقولات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9B59FEE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center"/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مفاهیم</w:t>
            </w:r>
          </w:p>
        </w:tc>
      </w:tr>
      <w:tr w:rsidR="006A0068" w14:paraId="2FCB7705" w14:textId="77777777" w:rsidTr="006A0068">
        <w:trPr>
          <w:jc w:val="center"/>
        </w:trPr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82A5140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تطابق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یافتگی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EB0E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سازگاری ذهنی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533A7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bookmarkStart w:id="3" w:name="_Hlk192568119"/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 xml:space="preserve">فکر نکردن به سختی کار، عدم تفکر دربارة مشکلات و کمبودها، 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عدم مشغولیت ذهنی به موضوعات بغرنج و تجربیات مدرسه، بی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اهمیت جلوه دادن برخی از مسائل نزد خود، بزرگ نکردن مسائل</w:t>
            </w:r>
            <w:bookmarkEnd w:id="3"/>
          </w:p>
        </w:tc>
      </w:tr>
      <w:tr w:rsidR="006A0068" w14:paraId="3957434A" w14:textId="77777777" w:rsidTr="006A006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1BD21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16B4F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افزایش آستانۀ تحمل و صبر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EAB1D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قبول رنج و مشقت ناشی از تدریس در کلاس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چندپایه، افزایش دادن آستانة تحمل، پذیرش سختی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ها، افزایش تاب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آوری، طاقت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 xml:space="preserve"> آوردن در برابر سختی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ها، شکیبایی داشتن، پایداری و صبوری در برابر سختی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ها، کسب رضایت خداوند با صبوری کردن</w:t>
            </w:r>
          </w:p>
        </w:tc>
      </w:tr>
      <w:tr w:rsidR="006A0068" w14:paraId="103D34B4" w14:textId="77777777" w:rsidTr="006A006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39DC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18DCD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تاب‌آوری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9EC5B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lowKashida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مزین بودن به ویژگی حوصله، نشان ندادن بی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حوصلگی در چهره و سیمای خود، نشان ندادن واکنش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آزاردهنده در چهرة خود نسبت به دانش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آموز،</w:t>
            </w:r>
          </w:p>
        </w:tc>
      </w:tr>
      <w:tr w:rsidR="006A0068" w14:paraId="30C52FCF" w14:textId="77777777" w:rsidTr="006A0068">
        <w:trPr>
          <w:trHeight w:val="260"/>
          <w:jc w:val="center"/>
        </w:trPr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71BA879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خویش-دانش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افزایی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ADD96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جست‌وجوگری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37CBC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جست‌وجو کردن در اینترنت، تماشای ویدئوهای آموزشی در آپارات، سرچ کردن کلیپ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مرتبط با کلاس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چندپایه</w:t>
            </w:r>
          </w:p>
        </w:tc>
      </w:tr>
      <w:tr w:rsidR="006A0068" w14:paraId="1D7DA8AD" w14:textId="77777777" w:rsidTr="006A0068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7E740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F4DED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D6878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جست‌وجوی مقالات علمی مرتبط با کلاس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چندپایه، جست‌وجوی مطالعات علمی مرتبط با تجربیات معلمان چندپایه</w:t>
            </w:r>
          </w:p>
        </w:tc>
      </w:tr>
      <w:tr w:rsidR="006A0068" w14:paraId="6DDA909D" w14:textId="77777777" w:rsidTr="006A0068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A998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3279F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40541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جست‌وجوی تجربیات معلمان نمونۀ کلاس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چندپایه، سرچ دربارة معلمان موفق در کلاس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چندپایه</w:t>
            </w:r>
          </w:p>
        </w:tc>
      </w:tr>
      <w:tr w:rsidR="006A0068" w14:paraId="2A82C939" w14:textId="77777777" w:rsidTr="006A0068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AB691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AC94A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شرکت در جلسات و دوره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های آموزشی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91C62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شرکت در دوره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آموزشی از سوی ناحیۀ آموزش و پروش، شرکت در جلسات مربوط به کلاس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چندپایه از سوی وزارت آموزش و پرورش در استان</w:t>
            </w:r>
          </w:p>
        </w:tc>
      </w:tr>
      <w:tr w:rsidR="006A0068" w14:paraId="43DB1050" w14:textId="77777777" w:rsidTr="006A0068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5FA7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829B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2E60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شرکت در دوره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آموزشی از سوی مؤسسات مختلف</w:t>
            </w:r>
          </w:p>
        </w:tc>
      </w:tr>
      <w:tr w:rsidR="006A0068" w14:paraId="38E10642" w14:textId="77777777" w:rsidTr="006A0068">
        <w:trPr>
          <w:trHeight w:val="260"/>
          <w:jc w:val="center"/>
        </w:trPr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60D9538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قانون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گذاری و تکرار آن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25C1D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بیان قوانین درون و برون‌کلاسی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4850C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 xml:space="preserve">بیان قوانینی همچون 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احترام گذاشتن به یکدیگر، گوش فرادادن به صحبت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 xml:space="preserve">های یکدیگر، گوش دادن به حرف بزرگ‌تر، مواظبت از همدیگر حتی در زمان غیاب معلم، پرت نکردن اشیای تیز همچون مداد به سمت 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lastRenderedPageBreak/>
              <w:t>یکدیگر، سکوت کردن در هنگام صحبت معلم، انجام دادن تکالیف به شکل بی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سر‌و‌صدا یا کم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‌سرو‌صدا</w:t>
            </w:r>
          </w:p>
        </w:tc>
      </w:tr>
      <w:tr w:rsidR="006A0068" w14:paraId="0F9CBD82" w14:textId="77777777" w:rsidTr="006A0068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9F735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D6EF1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تکرار قوانین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5E05A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تکرار قوانین اول هر روز، تکرار قوانین ابتدای هر زنگ، تکرار قوانین جهت فراموش شدن از سوی دانش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آموزان</w:t>
            </w:r>
          </w:p>
        </w:tc>
      </w:tr>
      <w:tr w:rsidR="006A0068" w14:paraId="42C4B0DD" w14:textId="77777777" w:rsidTr="006A0068">
        <w:trPr>
          <w:trHeight w:val="260"/>
          <w:jc w:val="center"/>
        </w:trPr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B1ECB6B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یاری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جویی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7B46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همکارانِ یاری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رسان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BF723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مشورت گرفتن از همکاران با‌تجربه، راهنمایی خواستن از معلمان با‌سابقه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تر، کمک خواستن از همکاران درون‌مدرسه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ای، کمک خواستن از همکاران موفق برون‌مدرسه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ای</w:t>
            </w:r>
          </w:p>
        </w:tc>
      </w:tr>
      <w:tr w:rsidR="006A0068" w14:paraId="5FFDA3C8" w14:textId="77777777" w:rsidTr="006A0068">
        <w:trPr>
          <w:trHeight w:val="3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1DC24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F9FD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دانش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آموزانِ معلم‌یار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13F7D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همیار معلم گرفتن، تشکیل گروه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یار-همیار معلم، کمک گرفتن از دانش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آموزان زرنگ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تر،‌ یاری جستن از دانش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آموزان تیزتر، کمک گرفتن از دانش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آموزان پایة بالاتر برای آموزش پایة پایین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تر، فهم بهتر دانش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آموزان از همسالان خود</w:t>
            </w:r>
          </w:p>
        </w:tc>
      </w:tr>
      <w:tr w:rsidR="006A0068" w14:paraId="2CAE0456" w14:textId="77777777" w:rsidTr="006A0068">
        <w:trPr>
          <w:trHeight w:val="3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115C9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899A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والدین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49AA8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آموزش دادن به والدین به‌ویژه مادران دربارة نحوة شیوه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تدریس جدید، کلاس آموزشی گذاشتن برای اولیا</w:t>
            </w:r>
          </w:p>
        </w:tc>
      </w:tr>
      <w:tr w:rsidR="006A0068" w14:paraId="02FEED38" w14:textId="77777777" w:rsidTr="006A0068">
        <w:trPr>
          <w:trHeight w:val="3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20E6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E03C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A3EFB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نیازمندی به کمک والدین برای تمرین مباحث با فرزندان، نیازمندی به والدین برای تکرار کردن آموزش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کلاسی در خانه، لزوم تکرار و تمرین مباحث در منزل، تکرار دروسی مثل ریاضی در منزل به کمک والدین</w:t>
            </w:r>
          </w:p>
        </w:tc>
      </w:tr>
      <w:tr w:rsidR="006A0068" w14:paraId="6AEEE42C" w14:textId="77777777" w:rsidTr="006A0068">
        <w:trPr>
          <w:trHeight w:val="323"/>
          <w:jc w:val="center"/>
        </w:trPr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8DF1C25" w14:textId="77777777" w:rsidR="006A0068" w:rsidRDefault="006A0068">
            <w:pPr>
              <w:keepNext/>
              <w:bidi/>
              <w:spacing w:before="120" w:after="0" w:line="240" w:lineRule="auto"/>
              <w:ind w:left="11"/>
              <w:jc w:val="center"/>
              <w:outlineLvl w:val="4"/>
              <w:rPr>
                <w:rFonts w:ascii="Times New Roman" w:eastAsia="Times New Roman" w:hAnsi="Times New Roman" w:cs="B Nazanin" w:hint="cs"/>
                <w:b/>
                <w:bCs/>
                <w:kern w:val="32"/>
                <w:sz w:val="20"/>
                <w:szCs w:val="20"/>
                <w:rtl/>
                <w14:ligatures w14:val="none"/>
              </w:rPr>
            </w:pPr>
            <w:bookmarkStart w:id="4" w:name="_Hlk192594397"/>
            <w:r>
              <w:rPr>
                <w:rFonts w:ascii="Times New Roman" w:eastAsia="Times New Roman" w:hAnsi="Times New Roman" w:cs="B Nazanin" w:hint="cs"/>
                <w:b/>
                <w:bCs/>
                <w:kern w:val="32"/>
                <w:sz w:val="20"/>
                <w:szCs w:val="20"/>
                <w:rtl/>
                <w14:ligatures w14:val="none"/>
              </w:rPr>
              <w:t>از‌خودگذشتگی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5DA8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گذشتن از خود و خواسته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هایش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0D8EE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از خود مایه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گذاشتن، از خود گذاشتن، صد خود را به کار بستن، خود را وقت کامل کردن</w:t>
            </w:r>
          </w:p>
        </w:tc>
      </w:tr>
      <w:tr w:rsidR="006A0068" w14:paraId="26C45FBF" w14:textId="77777777" w:rsidTr="006A0068">
        <w:trPr>
          <w:trHeight w:val="3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5149" w14:textId="77777777" w:rsidR="006A0068" w:rsidRDefault="006A0068">
            <w:pPr>
              <w:bidi/>
              <w:spacing w:after="0"/>
              <w:rPr>
                <w:rFonts w:ascii="Times New Roman" w:eastAsia="Times New Roman" w:hAnsi="Times New Roman" w:cs="B Nazanin"/>
                <w:b/>
                <w:bCs/>
                <w:kern w:val="32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4D8A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گذشتن از زمان استراحت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6FD1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گذشتن از زمان مربوط به زنگ تفریح، نداشتن زنگ استراحت، انجام ارزشیابی در زمان استراحت، کار کردن با بچه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ضعیف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تر در تایم استراحت</w:t>
            </w:r>
          </w:p>
        </w:tc>
        <w:bookmarkEnd w:id="4"/>
      </w:tr>
    </w:tbl>
    <w:p w14:paraId="2660342A" w14:textId="712F217B" w:rsidR="006A0068" w:rsidRDefault="006A0068"/>
    <w:p w14:paraId="6E5337EA" w14:textId="77777777" w:rsidR="006A0068" w:rsidRDefault="006A0068" w:rsidP="006A0068">
      <w:pPr>
        <w:bidi/>
        <w:spacing w:before="120" w:after="120" w:line="240" w:lineRule="auto"/>
        <w:jc w:val="center"/>
        <w:rPr>
          <w:rFonts w:ascii="Calibri" w:eastAsia="Calibri" w:hAnsi="Calibri" w:cs="B Nazanin"/>
          <w:b/>
          <w:bCs/>
          <w:kern w:val="0"/>
          <w14:ligatures w14:val="none"/>
        </w:rPr>
      </w:pP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 xml:space="preserve">جدول </w:t>
      </w:r>
      <w:r>
        <w:rPr>
          <w:rFonts w:ascii="Calibri" w:eastAsia="Calibri" w:hAnsi="Calibri" w:cs="B Nazanin" w:hint="cs"/>
          <w:b/>
          <w:bCs/>
          <w:kern w:val="0"/>
          <w:rtl/>
          <w:lang w:bidi="fa-IR"/>
          <w14:ligatures w14:val="none"/>
        </w:rPr>
        <w:t xml:space="preserve">۵. 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مفاهیم و مقولات حاصله از پیامدهای کلاس</w:t>
      </w:r>
      <w:r>
        <w:rPr>
          <w:rFonts w:ascii="Calibri" w:eastAsia="Calibri" w:hAnsi="Calibri" w:cs="B Nazanin"/>
          <w:b/>
          <w:bCs/>
          <w:kern w:val="0"/>
          <w14:ligatures w14:val="none"/>
        </w:rPr>
        <w:t>‌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های چندپایه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4"/>
        <w:gridCol w:w="2872"/>
        <w:gridCol w:w="5014"/>
      </w:tblGrid>
      <w:tr w:rsidR="006A0068" w14:paraId="7BE832E9" w14:textId="77777777" w:rsidTr="006A0068">
        <w:trPr>
          <w:trHeight w:val="454"/>
          <w:jc w:val="center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9950086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center"/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مقولة اصلی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441D98A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center"/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زیرمقولات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D435A33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center"/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مفاهیم</w:t>
            </w:r>
          </w:p>
        </w:tc>
      </w:tr>
      <w:tr w:rsidR="006A0068" w14:paraId="207637FD" w14:textId="77777777" w:rsidTr="006A0068">
        <w:trPr>
          <w:jc w:val="center"/>
        </w:trPr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6136D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پیامدهای مثبت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3FCF7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افزایش روحیۀ تعاون و همکاری در دانش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آموزان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4454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کمک کردن دانش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آموزان به هم برای یادگیری، تلاش برای اُخت یافتن همکلاسی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پایة اول با مدرسه، کمک کردن به همکلاسی برای آموزش دروس</w:t>
            </w:r>
          </w:p>
        </w:tc>
      </w:tr>
      <w:tr w:rsidR="006A0068" w14:paraId="32E7E48A" w14:textId="77777777" w:rsidTr="006A006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A6D8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A6AD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رشد زودرس پایه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های پایین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تر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E1E93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یادگیری دروس از پایة بالاتر</w:t>
            </w:r>
          </w:p>
        </w:tc>
      </w:tr>
      <w:tr w:rsidR="006A0068" w14:paraId="6720DB97" w14:textId="77777777" w:rsidTr="006A006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754A2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67DCE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0F19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یادگیری قوانین کلاسی از پایة بالاتر، تقلید رعایت قوانین کلاسی از پایة بالاتر، یادگیری نظم و انظباط از پایة بالاتر، یادگیری مرتب و منظم بودن از پایة بالاتر، رشد مهارت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اجتماعی</w:t>
            </w:r>
          </w:p>
        </w:tc>
      </w:tr>
      <w:tr w:rsidR="006A0068" w14:paraId="7E5C5D5D" w14:textId="77777777" w:rsidTr="006A006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521D2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59B1" w14:textId="77777777" w:rsidR="006A0068" w:rsidRDefault="006A0068">
            <w:pPr>
              <w:bidi/>
              <w:spacing w:after="0" w:line="240" w:lineRule="auto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تکرار پایه برای پایه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های بالاتر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0C46D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تکرار دروس آموخته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شدة قبلی، تکرار درس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 پایه، تکرار مباحث ریاضی گذشته و کمک به یادگیری بهتر، یادآوری دانش قبلی، درونی شدن دانش پیشین</w:t>
            </w:r>
          </w:p>
        </w:tc>
      </w:tr>
      <w:tr w:rsidR="006A0068" w14:paraId="7125D222" w14:textId="77777777" w:rsidTr="006A0068">
        <w:trPr>
          <w:trHeight w:val="340"/>
          <w:jc w:val="center"/>
        </w:trPr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6BBD6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center"/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پیامدهای منفی</w:t>
            </w:r>
          </w:p>
        </w:tc>
        <w:tc>
          <w:tcPr>
            <w:tcW w:w="2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CEBE" w14:textId="77777777" w:rsidR="006A0068" w:rsidRDefault="006A0068">
            <w:pPr>
              <w:keepNext/>
              <w:bidi/>
              <w:spacing w:after="0" w:line="240" w:lineRule="auto"/>
              <w:ind w:left="11"/>
              <w:jc w:val="center"/>
              <w:outlineLvl w:val="4"/>
              <w:rPr>
                <w:rFonts w:ascii="Times New Roman" w:eastAsia="Times New Roman" w:hAnsi="Times New Roman" w:cs="B Nazanin" w:hint="cs"/>
                <w:b/>
                <w:bCs/>
                <w:kern w:val="32"/>
                <w:sz w:val="20"/>
                <w:szCs w:val="20"/>
                <w:rtl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2"/>
                <w:sz w:val="20"/>
                <w:szCs w:val="20"/>
                <w:rtl/>
                <w14:ligatures w14:val="none"/>
              </w:rPr>
              <w:t>عدم تقسیم عادلانه در تخصیص زمانِ بین</w:t>
            </w:r>
            <w:r>
              <w:rPr>
                <w:rFonts w:ascii="Times New Roman" w:eastAsia="Times New Roman" w:hAnsi="Times New Roman" w:cs="B Nazanin"/>
                <w:b/>
                <w:bCs/>
                <w:kern w:val="32"/>
                <w:sz w:val="20"/>
                <w:szCs w:val="20"/>
                <w14:ligatures w14:val="none"/>
              </w:rPr>
              <w:t>‌</w:t>
            </w:r>
            <w:r>
              <w:rPr>
                <w:rFonts w:ascii="Times New Roman" w:eastAsia="Times New Roman" w:hAnsi="Times New Roman" w:cs="B Nazanin" w:hint="cs"/>
                <w:b/>
                <w:bCs/>
                <w:kern w:val="32"/>
                <w:sz w:val="20"/>
                <w:szCs w:val="20"/>
                <w:rtl/>
                <w14:ligatures w14:val="none"/>
              </w:rPr>
              <w:t>پایه</w:t>
            </w:r>
            <w:r>
              <w:rPr>
                <w:rFonts w:ascii="Times New Roman" w:eastAsia="Times New Roman" w:hAnsi="Times New Roman" w:cs="B Nazanin"/>
                <w:b/>
                <w:bCs/>
                <w:kern w:val="32"/>
                <w:sz w:val="20"/>
                <w:szCs w:val="20"/>
                <w14:ligatures w14:val="none"/>
              </w:rPr>
              <w:t>‌</w:t>
            </w:r>
            <w:r>
              <w:rPr>
                <w:rFonts w:ascii="Times New Roman" w:eastAsia="Times New Roman" w:hAnsi="Times New Roman" w:cs="B Nazanin" w:hint="cs"/>
                <w:b/>
                <w:bCs/>
                <w:kern w:val="32"/>
                <w:sz w:val="20"/>
                <w:szCs w:val="20"/>
                <w:rtl/>
                <w14:ligatures w14:val="none"/>
              </w:rPr>
              <w:t>ای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82C3C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حجم درسی بیشتر برخی از پایه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ها، حجم زیاد درس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هایی مانند ریاضی و نگارش</w:t>
            </w:r>
          </w:p>
        </w:tc>
      </w:tr>
      <w:tr w:rsidR="006A0068" w14:paraId="1E38AC2D" w14:textId="77777777" w:rsidTr="006A0068">
        <w:trPr>
          <w:trHeight w:val="3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B6879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C932" w14:textId="77777777" w:rsidR="006A0068" w:rsidRDefault="006A0068">
            <w:pPr>
              <w:bidi/>
              <w:spacing w:after="0"/>
              <w:rPr>
                <w:rFonts w:ascii="Times New Roman" w:eastAsia="Times New Roman" w:hAnsi="Times New Roman" w:cs="B Nazanin"/>
                <w:b/>
                <w:bCs/>
                <w:kern w:val="32"/>
                <w:sz w:val="20"/>
                <w:szCs w:val="20"/>
                <w14:ligatures w14:val="none"/>
              </w:rPr>
            </w:pP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A3178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اختصاص دادن زمان بیشتر به درس ریاضی در برخی از پایه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ها، اختصاص دادن کل زنگ یک روز به درس ریاضی یک پایه، مشغول نگه داشتن یک پایه به درس</w:t>
            </w:r>
            <w:r>
              <w:rPr>
                <w:rFonts w:ascii="Tahoma" w:eastAsia="Times New Roman" w:hAnsi="Tahoma" w:cs="B Nazanin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  <w:t>هایی مثل نقاشی</w:t>
            </w:r>
          </w:p>
        </w:tc>
      </w:tr>
      <w:tr w:rsidR="006A0068" w14:paraId="60FBD228" w14:textId="77777777" w:rsidTr="006A0068">
        <w:trPr>
          <w:trHeight w:val="3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1FD2E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ACED0" w14:textId="77777777" w:rsidR="006A0068" w:rsidRDefault="006A0068">
            <w:pPr>
              <w:keepNext/>
              <w:bidi/>
              <w:spacing w:after="0" w:line="240" w:lineRule="auto"/>
              <w:ind w:left="11"/>
              <w:jc w:val="center"/>
              <w:outlineLvl w:val="4"/>
              <w:rPr>
                <w:rFonts w:ascii="Times New Roman" w:eastAsia="Times New Roman" w:hAnsi="Times New Roman" w:cs="B Nazanin" w:hint="cs"/>
                <w:b/>
                <w:bCs/>
                <w:kern w:val="32"/>
                <w:sz w:val="20"/>
                <w:szCs w:val="20"/>
                <w:rtl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2"/>
                <w:sz w:val="20"/>
                <w:szCs w:val="20"/>
                <w:rtl/>
                <w14:ligatures w14:val="none"/>
              </w:rPr>
              <w:t>عدم نظارت کافی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CDA33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Tahoma" w:eastAsia="Times New Roman" w:hAnsi="Tahom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عدم نظارت بر تکالیف تمامی دانش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آموزان، عدم رسیدگی به دفترهای مشق تمامی پایه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ها</w:t>
            </w:r>
          </w:p>
        </w:tc>
      </w:tr>
      <w:tr w:rsidR="006A0068" w14:paraId="50792956" w14:textId="77777777" w:rsidTr="006A0068">
        <w:trPr>
          <w:trHeight w:val="3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A3DA5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BB91B" w14:textId="77777777" w:rsidR="006A0068" w:rsidRDefault="006A0068">
            <w:pPr>
              <w:bidi/>
              <w:spacing w:after="0"/>
              <w:rPr>
                <w:rFonts w:ascii="Times New Roman" w:eastAsia="Times New Roman" w:hAnsi="Times New Roman" w:cs="B Nazanin"/>
                <w:b/>
                <w:bCs/>
                <w:kern w:val="32"/>
                <w:sz w:val="20"/>
                <w:szCs w:val="20"/>
                <w14:ligatures w14:val="none"/>
              </w:rPr>
            </w:pP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93CAA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نیازمندی به اختصاص زمان برای سرکشی به تمامی دفترهای مشق و نگارش، چک کردن تمامی دفترها و یادداشت کردن</w:t>
            </w:r>
          </w:p>
        </w:tc>
      </w:tr>
      <w:tr w:rsidR="006A0068" w14:paraId="043B0795" w14:textId="77777777" w:rsidTr="006A0068">
        <w:trPr>
          <w:trHeight w:val="3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B171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16CB" w14:textId="77777777" w:rsidR="006A0068" w:rsidRDefault="006A0068">
            <w:pPr>
              <w:keepNext/>
              <w:bidi/>
              <w:spacing w:before="120" w:after="0" w:line="240" w:lineRule="auto"/>
              <w:ind w:left="11"/>
              <w:jc w:val="center"/>
              <w:outlineLvl w:val="4"/>
              <w:rPr>
                <w:rFonts w:ascii="Times New Roman" w:eastAsia="Times New Roman" w:hAnsi="Times New Roman" w:cs="B Nazanin" w:hint="cs"/>
                <w:b/>
                <w:bCs/>
                <w:kern w:val="32"/>
                <w:sz w:val="20"/>
                <w:szCs w:val="20"/>
                <w:rtl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2"/>
                <w:sz w:val="20"/>
                <w:szCs w:val="20"/>
                <w:rtl/>
                <w14:ligatures w14:val="none"/>
              </w:rPr>
              <w:t>تدریس محدودتر برخی از دروس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1BF2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کم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توجهی به برخی از دروس، اختصاص زمان کمتر به درس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هایی مثل نقاشی و ورزش، عدم تمایل دانش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آموزان به حذف درس ورزش یا هنر</w:t>
            </w:r>
          </w:p>
        </w:tc>
      </w:tr>
      <w:tr w:rsidR="006A0068" w14:paraId="1E72FCCC" w14:textId="77777777" w:rsidTr="006A0068">
        <w:trPr>
          <w:trHeight w:val="3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E9719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78E38" w14:textId="77777777" w:rsidR="006A0068" w:rsidRDefault="006A0068">
            <w:pPr>
              <w:bidi/>
              <w:spacing w:after="0"/>
              <w:rPr>
                <w:rFonts w:ascii="Times New Roman" w:eastAsia="Times New Roman" w:hAnsi="Times New Roman" w:cs="B Nazanin"/>
                <w:b/>
                <w:bCs/>
                <w:kern w:val="32"/>
                <w:sz w:val="20"/>
                <w:szCs w:val="20"/>
                <w14:ligatures w14:val="none"/>
              </w:rPr>
            </w:pP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7E904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توجه کمتر به دروسی مثل هدیه آسمانی یا مطالعات اجتماعی، توجه محدودتر به دروس آسان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تر و راحت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تر</w:t>
            </w:r>
          </w:p>
        </w:tc>
      </w:tr>
      <w:tr w:rsidR="006A0068" w14:paraId="015C9083" w14:textId="77777777" w:rsidTr="006A0068">
        <w:trPr>
          <w:trHeight w:val="3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D662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30E3" w14:textId="77777777" w:rsidR="006A0068" w:rsidRDefault="006A0068">
            <w:pPr>
              <w:bidi/>
              <w:spacing w:after="0"/>
              <w:rPr>
                <w:rFonts w:ascii="Times New Roman" w:eastAsia="Times New Roman" w:hAnsi="Times New Roman" w:cs="B Nazanin"/>
                <w:b/>
                <w:bCs/>
                <w:kern w:val="32"/>
                <w:sz w:val="20"/>
                <w:szCs w:val="20"/>
                <w14:ligatures w14:val="none"/>
              </w:rPr>
            </w:pP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152A7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اولویت قرار گرفتن برخی از دروس پایه، توجه کامل به درس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های ریاضی و فارسی و علوم، زمان گذاشتن برای دروس پایه، افراط در پرداختن به دروس پایه</w:t>
            </w:r>
          </w:p>
        </w:tc>
      </w:tr>
      <w:tr w:rsidR="006A0068" w14:paraId="4C89B000" w14:textId="77777777" w:rsidTr="006A0068">
        <w:trPr>
          <w:trHeight w:val="3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09BC6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4DEE3" w14:textId="77777777" w:rsidR="006A0068" w:rsidRDefault="006A0068">
            <w:pPr>
              <w:keepNext/>
              <w:bidi/>
              <w:spacing w:after="0" w:line="240" w:lineRule="auto"/>
              <w:ind w:left="11"/>
              <w:jc w:val="center"/>
              <w:outlineLvl w:val="4"/>
              <w:rPr>
                <w:rFonts w:ascii="Times New Roman" w:eastAsia="Times New Roman" w:hAnsi="Times New Roman" w:cs="B Nazanin" w:hint="cs"/>
                <w:b/>
                <w:bCs/>
                <w:kern w:val="32"/>
                <w:sz w:val="20"/>
                <w:szCs w:val="20"/>
                <w:rtl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kern w:val="32"/>
                <w:sz w:val="20"/>
                <w:szCs w:val="20"/>
                <w:rtl/>
                <w14:ligatures w14:val="none"/>
              </w:rPr>
              <w:t>گسست</w:t>
            </w:r>
            <w:r>
              <w:rPr>
                <w:rFonts w:ascii="Times New Roman" w:eastAsia="Times New Roman" w:hAnsi="Times New Roman" w:cs="B Nazanin"/>
                <w:b/>
                <w:bCs/>
                <w:kern w:val="32"/>
                <w:sz w:val="20"/>
                <w:szCs w:val="20"/>
                <w14:ligatures w14:val="none"/>
              </w:rPr>
              <w:t>‌</w:t>
            </w:r>
            <w:r>
              <w:rPr>
                <w:rFonts w:ascii="Times New Roman" w:eastAsia="Times New Roman" w:hAnsi="Times New Roman" w:cs="B Nazanin" w:hint="cs"/>
                <w:b/>
                <w:bCs/>
                <w:kern w:val="32"/>
                <w:sz w:val="20"/>
                <w:szCs w:val="20"/>
                <w:rtl/>
                <w14:ligatures w14:val="none"/>
              </w:rPr>
              <w:t>های روانی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7753E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عذاب وجدان داشتن، فشارهای روحی به خود معلم، تصور بر کم گذاشتن برای دانش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آموزان، احساس گناه و مقصر دانستن خود، احساس کم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گذاشتن برای دانش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آموزان</w:t>
            </w:r>
          </w:p>
        </w:tc>
      </w:tr>
      <w:tr w:rsidR="006A0068" w14:paraId="40E08139" w14:textId="77777777" w:rsidTr="006A0068">
        <w:trPr>
          <w:trHeight w:val="3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1E02B" w14:textId="77777777" w:rsidR="006A0068" w:rsidRDefault="006A0068">
            <w:pPr>
              <w:bidi/>
              <w:spacing w:after="0"/>
              <w:rPr>
                <w:rFonts w:ascii="Verdana" w:eastAsia="Times New Roman" w:hAnsi="Verdana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A83C" w14:textId="77777777" w:rsidR="006A0068" w:rsidRDefault="006A0068">
            <w:pPr>
              <w:bidi/>
              <w:spacing w:after="0"/>
              <w:rPr>
                <w:rFonts w:ascii="Times New Roman" w:eastAsia="Times New Roman" w:hAnsi="Times New Roman" w:cs="B Nazanin"/>
                <w:b/>
                <w:bCs/>
                <w:kern w:val="32"/>
                <w:sz w:val="20"/>
                <w:szCs w:val="20"/>
                <w14:ligatures w14:val="none"/>
              </w:rPr>
            </w:pP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0051A" w14:textId="77777777" w:rsidR="006A0068" w:rsidRDefault="006A0068">
            <w:pPr>
              <w:tabs>
                <w:tab w:val="left" w:pos="7329"/>
              </w:tabs>
              <w:bidi/>
              <w:spacing w:after="0" w:line="240" w:lineRule="auto"/>
              <w:ind w:right="180"/>
              <w:jc w:val="both"/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خودخوری، ابتلا به افکار خودسرزنش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گرانه، سرزنش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‌</w:t>
            </w:r>
            <w:r>
              <w:rPr>
                <w:rFonts w:ascii="Verdana" w:eastAsia="Times New Roman" w:hAnsi="Verdana" w:cs="B Nazanin" w:hint="cs"/>
                <w:kern w:val="0"/>
                <w:sz w:val="20"/>
                <w:szCs w:val="20"/>
                <w:rtl/>
                <w14:ligatures w14:val="none"/>
              </w:rPr>
              <w:t>گری مداوم</w:t>
            </w:r>
          </w:p>
        </w:tc>
      </w:tr>
    </w:tbl>
    <w:p w14:paraId="38245DF3" w14:textId="7FCA4C2F" w:rsidR="006A0068" w:rsidRDefault="006A0068"/>
    <w:p w14:paraId="0ED9972C" w14:textId="77777777" w:rsidR="006A0068" w:rsidRDefault="006A0068">
      <w:pPr>
        <w:rPr>
          <w:rFonts w:hint="cs"/>
          <w:rtl/>
          <w:lang w:bidi="fa-IR"/>
        </w:rPr>
      </w:pPr>
    </w:p>
    <w:sectPr w:rsidR="006A0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10"/>
    <w:rsid w:val="00222127"/>
    <w:rsid w:val="006A0068"/>
    <w:rsid w:val="0070601F"/>
    <w:rsid w:val="00C1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6B4BE"/>
  <w15:chartTrackingRefBased/>
  <w15:docId w15:val="{B348EED0-ABC9-4CF3-8C21-3D5C346F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068"/>
    <w:pPr>
      <w:spacing w:line="256" w:lineRule="auto"/>
    </w:pPr>
    <w:rPr>
      <w:noProof/>
      <w:kern w:val="2"/>
      <w:lang w:bidi="ar-B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1037</Words>
  <Characters>5913</Characters>
  <Application>Microsoft Office Word</Application>
  <DocSecurity>0</DocSecurity>
  <Lines>49</Lines>
  <Paragraphs>13</Paragraphs>
  <ScaleCrop>false</ScaleCrop>
  <Company/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3</cp:revision>
  <dcterms:created xsi:type="dcterms:W3CDTF">2026-09-18T19:14:00Z</dcterms:created>
  <dcterms:modified xsi:type="dcterms:W3CDTF">2026-09-18T19:20:00Z</dcterms:modified>
</cp:coreProperties>
</file>